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541CA3" w:rsidP="00844DAA">
            <w:pPr>
              <w:pStyle w:val="Pieddepage"/>
              <w:tabs>
                <w:tab w:val="clear" w:pos="4536"/>
                <w:tab w:val="clear" w:pos="9072"/>
                <w:tab w:val="left" w:pos="851"/>
              </w:tabs>
              <w:jc w:val="center"/>
              <w:rPr>
                <w:rFonts w:ascii="Arial" w:hAnsi="Arial" w:cs="Arial"/>
                <w:b/>
                <w:sz w:val="18"/>
                <w:szCs w:val="18"/>
              </w:rPr>
            </w:pPr>
          </w:p>
          <w:p w:rsidR="009B1CD0" w:rsidRDefault="007E6191" w:rsidP="00844DAA">
            <w:pPr>
              <w:pStyle w:val="Pieddepage"/>
              <w:tabs>
                <w:tab w:val="clear" w:pos="4536"/>
                <w:tab w:val="clear" w:pos="9072"/>
                <w:tab w:val="left" w:pos="851"/>
              </w:tabs>
              <w:jc w:val="center"/>
            </w:pPr>
            <w:r>
              <w:rPr>
                <w:noProof/>
                <w:lang w:eastAsia="fr-FR"/>
              </w:rPr>
              <w:drawing>
                <wp:anchor distT="0" distB="0" distL="114300" distR="114300" simplePos="0" relativeHeight="251657728" behindDoc="1" locked="0" layoutInCell="1" allowOverlap="1">
                  <wp:simplePos x="0" y="0"/>
                  <wp:positionH relativeFrom="column">
                    <wp:posOffset>2773680</wp:posOffset>
                  </wp:positionH>
                  <wp:positionV relativeFrom="paragraph">
                    <wp:posOffset>-123190</wp:posOffset>
                  </wp:positionV>
                  <wp:extent cx="944880" cy="665480"/>
                  <wp:effectExtent l="0" t="0" r="0" b="0"/>
                  <wp:wrapThrough wrapText="bothSides">
                    <wp:wrapPolygon edited="0">
                      <wp:start x="0" y="0"/>
                      <wp:lineTo x="0" y="21023"/>
                      <wp:lineTo x="21339" y="21023"/>
                      <wp:lineTo x="21339" y="0"/>
                      <wp:lineTo x="0" y="0"/>
                    </wp:wrapPolygon>
                  </wp:wrapThrough>
                  <wp:docPr id="4" name="Image 2" descr="\\srv-fichiers\CelluleMarches\DIVERS\Infos sur GHBS\Logo GHB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rv-fichiers\CelluleMarches\DIVERS\Infos sur GHBS\Logo GHBS.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4880" cy="6654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B9447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597269" w:rsidRDefault="00597269" w:rsidP="00597269">
      <w:pPr>
        <w:pStyle w:val="Corpsdetexte31"/>
        <w:tabs>
          <w:tab w:val="left" w:pos="851"/>
        </w:tabs>
        <w:jc w:val="both"/>
        <w:rPr>
          <w:sz w:val="18"/>
          <w:szCs w:val="18"/>
        </w:rPr>
      </w:pPr>
      <w:r>
        <w:rPr>
          <w:sz w:val="18"/>
          <w:szCs w:val="18"/>
        </w:rPr>
        <w:t>Alors qu’un acte d’engagement était autrefois requis de l’opérateur économique sou</w:t>
      </w:r>
      <w:bookmarkStart w:id="0" w:name="_GoBack"/>
      <w:bookmarkEnd w:id="0"/>
      <w:r>
        <w:rPr>
          <w:sz w:val="18"/>
          <w:szCs w:val="18"/>
        </w:rPr>
        <w:t>missionnaire lors du dépôt de son offre, sa signature n’est plus aujourd’hui requise qu’au stade de l’attribution du marché public.</w:t>
      </w:r>
    </w:p>
    <w:p w:rsidR="00597269" w:rsidRDefault="00597269" w:rsidP="00597269">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597269" w:rsidRDefault="00597269" w:rsidP="00597269">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597269" w:rsidRDefault="00597269" w:rsidP="0059726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597269" w:rsidRDefault="00597269" w:rsidP="00597269">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597269" w:rsidRDefault="00597269" w:rsidP="00597269">
      <w:pPr>
        <w:pStyle w:val="Corpsdetexte31"/>
        <w:tabs>
          <w:tab w:val="left" w:pos="851"/>
        </w:tabs>
        <w:jc w:val="both"/>
        <w:rPr>
          <w:sz w:val="18"/>
          <w:szCs w:val="18"/>
        </w:rPr>
      </w:pPr>
    </w:p>
    <w:p w:rsidR="00597269" w:rsidRDefault="00597269" w:rsidP="00597269">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597269" w:rsidRDefault="00597269" w:rsidP="00597269">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597269" w:rsidRDefault="00597269" w:rsidP="0059726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D877BE" w:rsidRDefault="0007564C" w:rsidP="00710FD6">
      <w:pPr>
        <w:tabs>
          <w:tab w:val="left" w:pos="426"/>
          <w:tab w:val="left" w:pos="851"/>
        </w:tabs>
        <w:jc w:val="both"/>
        <w:rPr>
          <w:rFonts w:ascii="Arial" w:hAnsi="Arial" w:cs="Arial"/>
          <w:b/>
          <w:sz w:val="22"/>
        </w:rPr>
      </w:pPr>
      <w:r>
        <w:rPr>
          <w:rFonts w:ascii="Arial" w:hAnsi="Arial" w:cs="Arial"/>
          <w:b/>
          <w:sz w:val="22"/>
        </w:rPr>
        <w:t>M</w:t>
      </w:r>
      <w:r w:rsidR="0073518E">
        <w:rPr>
          <w:rFonts w:ascii="Arial" w:hAnsi="Arial" w:cs="Arial"/>
          <w:b/>
          <w:sz w:val="22"/>
        </w:rPr>
        <w:t>APA « </w:t>
      </w:r>
      <w:r>
        <w:rPr>
          <w:rFonts w:ascii="Arial" w:hAnsi="Arial" w:cs="Arial"/>
          <w:b/>
          <w:sz w:val="22"/>
        </w:rPr>
        <w:t> </w:t>
      </w:r>
      <w:r w:rsidR="005B27BF" w:rsidRPr="005B27BF">
        <w:rPr>
          <w:rFonts w:ascii="Arial" w:hAnsi="Arial" w:cs="Arial"/>
          <w:b/>
          <w:sz w:val="22"/>
        </w:rPr>
        <w:t>Fourniture de lait infantile</w:t>
      </w:r>
      <w:r w:rsidR="005B27BF">
        <w:rPr>
          <w:rFonts w:ascii="Arial" w:hAnsi="Arial" w:cs="Arial"/>
          <w:b/>
          <w:sz w:val="22"/>
        </w:rPr>
        <w:t xml:space="preserve"> </w:t>
      </w:r>
      <w:r>
        <w:rPr>
          <w:rFonts w:ascii="Arial" w:hAnsi="Arial" w:cs="Arial"/>
          <w:b/>
          <w:sz w:val="22"/>
        </w:rPr>
        <w:t>»</w:t>
      </w:r>
    </w:p>
    <w:p w:rsidR="0007564C" w:rsidRDefault="0007564C" w:rsidP="00710FD6">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597269" w:rsidRDefault="0007564C" w:rsidP="00597269">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84AC5">
        <w:fldChar w:fldCharType="separate"/>
      </w:r>
      <w:r>
        <w:fldChar w:fldCharType="end"/>
      </w:r>
      <w:r w:rsidR="00597269">
        <w:tab/>
        <w:t xml:space="preserve">à l’ensemble du marché public </w:t>
      </w:r>
      <w:r w:rsidR="00597269">
        <w:rPr>
          <w:i/>
          <w:iCs/>
          <w:sz w:val="18"/>
          <w:szCs w:val="18"/>
        </w:rPr>
        <w:t>(en cas de non allotissement) </w:t>
      </w:r>
      <w:r w:rsidR="00597269">
        <w:rPr>
          <w:iCs/>
        </w:rPr>
        <w:t>;</w:t>
      </w:r>
    </w:p>
    <w:p w:rsidR="00597269" w:rsidRDefault="00597269" w:rsidP="00597269">
      <w:pPr>
        <w:tabs>
          <w:tab w:val="left" w:pos="426"/>
          <w:tab w:val="left" w:pos="851"/>
        </w:tabs>
        <w:jc w:val="both"/>
        <w:rPr>
          <w:rFonts w:ascii="Arial" w:hAnsi="Arial" w:cs="Arial"/>
        </w:rPr>
      </w:pPr>
    </w:p>
    <w:p w:rsidR="00597269" w:rsidRDefault="00597269" w:rsidP="0059726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rPr>
        <w:tab/>
        <w:t xml:space="preserve">au lot n°……. ou aux lots n°…………… du marché public </w:t>
      </w:r>
      <w:r>
        <w:rPr>
          <w:rFonts w:ascii="Arial" w:hAnsi="Arial" w:cs="Arial"/>
          <w:i/>
          <w:iCs/>
          <w:sz w:val="18"/>
          <w:szCs w:val="18"/>
        </w:rPr>
        <w:t>(en cas d’allotissement)</w:t>
      </w:r>
      <w:r>
        <w:rPr>
          <w:rFonts w:ascii="Arial" w:hAnsi="Arial" w:cs="Arial"/>
        </w:rPr>
        <w:t> ;</w:t>
      </w:r>
    </w:p>
    <w:p w:rsidR="00597269" w:rsidRDefault="00597269" w:rsidP="0059726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597269" w:rsidRDefault="00597269" w:rsidP="00597269">
      <w:pPr>
        <w:pStyle w:val="fcasegauche"/>
        <w:tabs>
          <w:tab w:val="left" w:pos="851"/>
        </w:tabs>
        <w:spacing w:after="0"/>
        <w:rPr>
          <w:rFonts w:ascii="Arial" w:hAnsi="Arial" w:cs="Arial"/>
        </w:rPr>
      </w:pPr>
    </w:p>
    <w:p w:rsidR="00597269" w:rsidRDefault="00597269" w:rsidP="00597269">
      <w:pPr>
        <w:pStyle w:val="fcasegauche"/>
        <w:tabs>
          <w:tab w:val="left" w:pos="851"/>
        </w:tabs>
        <w:spacing w:before="120" w:after="0"/>
        <w:ind w:left="426" w:firstLine="0"/>
        <w:rPr>
          <w:rFonts w:ascii="Arial" w:hAnsi="Arial" w:cs="Arial"/>
          <w:iCs/>
        </w:rPr>
      </w:pPr>
    </w:p>
    <w:p w:rsidR="00597269" w:rsidRDefault="00607A27" w:rsidP="00597269">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sidR="00597269">
        <w:rPr>
          <w:rFonts w:ascii="Arial" w:hAnsi="Arial" w:cs="Arial"/>
        </w:rPr>
        <w:tab/>
        <w:t>à l’offre de base ;</w:t>
      </w:r>
    </w:p>
    <w:p w:rsidR="00597269" w:rsidRDefault="00597269" w:rsidP="00597269">
      <w:pPr>
        <w:pStyle w:val="fcasegauche"/>
        <w:tabs>
          <w:tab w:val="left" w:pos="851"/>
        </w:tabs>
        <w:spacing w:after="0"/>
        <w:rPr>
          <w:rFonts w:ascii="Arial" w:hAnsi="Arial" w:cs="Arial"/>
        </w:rPr>
      </w:pPr>
    </w:p>
    <w:p w:rsidR="00597269" w:rsidRDefault="00597269" w:rsidP="0059726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rPr>
        <w:tab/>
        <w:t xml:space="preserve">à la variante suivante : </w:t>
      </w:r>
    </w:p>
    <w:p w:rsidR="00597269" w:rsidRDefault="00597269" w:rsidP="00597269">
      <w:pPr>
        <w:pStyle w:val="fcasegauche"/>
        <w:tabs>
          <w:tab w:val="left" w:pos="851"/>
        </w:tabs>
        <w:spacing w:after="0"/>
        <w:rPr>
          <w:rFonts w:ascii="Arial" w:hAnsi="Arial" w:cs="Arial"/>
        </w:rPr>
      </w:pPr>
    </w:p>
    <w:p w:rsidR="00597269" w:rsidRDefault="00597269" w:rsidP="00597269">
      <w:pPr>
        <w:pStyle w:val="fcasegauche"/>
        <w:tabs>
          <w:tab w:val="left" w:pos="851"/>
        </w:tabs>
        <w:spacing w:after="0"/>
        <w:rPr>
          <w:rFonts w:ascii="Arial" w:hAnsi="Arial" w:cs="Arial"/>
        </w:rPr>
      </w:pPr>
    </w:p>
    <w:p w:rsidR="00597269" w:rsidRDefault="00597269" w:rsidP="00597269">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rPr>
        <w:tab/>
        <w:t xml:space="preserve">avec les prestations supplémentaires suivantes : </w:t>
      </w:r>
    </w:p>
    <w:p w:rsidR="009B1CD0" w:rsidRDefault="009B1CD0" w:rsidP="005846FB">
      <w:pPr>
        <w:pStyle w:val="fcasegauche"/>
        <w:tabs>
          <w:tab w:val="left" w:pos="851"/>
        </w:tabs>
        <w:spacing w:after="0"/>
        <w:rPr>
          <w:rFonts w:ascii="Arial" w:hAnsi="Arial" w:cs="Arial"/>
        </w:rPr>
      </w:pP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5546A9" w:rsidP="009B45B9">
            <w:pPr>
              <w:tabs>
                <w:tab w:val="left" w:pos="-142"/>
                <w:tab w:val="left" w:pos="851"/>
                <w:tab w:val="left" w:pos="4111"/>
              </w:tabs>
              <w:jc w:val="both"/>
            </w:pPr>
            <w:r>
              <w:br w:type="page"/>
            </w:r>
            <w:r w:rsidR="009B1CD0">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sidR="009B1CD0">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lastRenderedPageBreak/>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w:t>
      </w:r>
      <w:r w:rsidR="00B9447C">
        <w:rPr>
          <w:rFonts w:ascii="Arial" w:hAnsi="Arial" w:cs="Arial"/>
        </w:rPr>
        <w:t xml:space="preserve"> public </w:t>
      </w:r>
      <w:r>
        <w:rPr>
          <w:rFonts w:ascii="Arial" w:hAnsi="Arial" w:cs="Arial"/>
        </w:rPr>
        <w:t>suivantes,</w:t>
      </w:r>
    </w:p>
    <w:p w:rsidR="009B1CD0" w:rsidRPr="00516AE7" w:rsidRDefault="00267BD0" w:rsidP="00516AE7">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884AC5">
        <w:fldChar w:fldCharType="separate"/>
      </w:r>
      <w:r>
        <w:fldChar w:fldCharType="end"/>
      </w:r>
      <w:r w:rsidR="009B1CD0" w:rsidRPr="00516AE7">
        <w:rPr>
          <w:rFonts w:ascii="Arial" w:hAnsi="Arial" w:cs="Arial"/>
        </w:rPr>
        <w:t xml:space="preserve"> </w:t>
      </w:r>
      <w:r w:rsidR="009B1CD0" w:rsidRPr="00516AE7">
        <w:rPr>
          <w:rFonts w:ascii="Arial" w:hAnsi="Arial" w:cs="Arial"/>
          <w:b/>
        </w:rPr>
        <w:t>CCP n</w:t>
      </w:r>
      <w:r w:rsidR="009B1CD0" w:rsidRPr="00957B7C">
        <w:rPr>
          <w:rFonts w:ascii="Arial" w:hAnsi="Arial" w:cs="Arial"/>
          <w:b/>
        </w:rPr>
        <w:t>°</w:t>
      </w:r>
      <w:r w:rsidR="009A4395">
        <w:rPr>
          <w:rFonts w:ascii="Arial" w:hAnsi="Arial" w:cs="Arial"/>
          <w:b/>
        </w:rPr>
        <w:t xml:space="preserve"> </w:t>
      </w:r>
      <w:r w:rsidR="00B13D65">
        <w:rPr>
          <w:rFonts w:ascii="Arial" w:hAnsi="Arial" w:cs="Arial"/>
          <w:b/>
        </w:rPr>
        <w:t>2</w:t>
      </w:r>
      <w:r w:rsidR="00C83BF9">
        <w:rPr>
          <w:rFonts w:ascii="Arial" w:hAnsi="Arial" w:cs="Arial"/>
          <w:b/>
        </w:rPr>
        <w:t>0</w:t>
      </w:r>
      <w:r w:rsidR="00BB17A6">
        <w:rPr>
          <w:rFonts w:ascii="Arial" w:hAnsi="Arial" w:cs="Arial"/>
          <w:b/>
        </w:rPr>
        <w:t>2</w:t>
      </w:r>
      <w:r w:rsidR="00884AC5">
        <w:rPr>
          <w:rFonts w:ascii="Arial" w:hAnsi="Arial" w:cs="Arial"/>
          <w:b/>
        </w:rPr>
        <w:t>5</w:t>
      </w:r>
      <w:r w:rsidR="0073518E">
        <w:rPr>
          <w:rFonts w:ascii="Arial" w:hAnsi="Arial" w:cs="Arial"/>
          <w:b/>
        </w:rPr>
        <w:t>-</w:t>
      </w:r>
      <w:r w:rsidR="00884AC5">
        <w:rPr>
          <w:rFonts w:ascii="Arial" w:hAnsi="Arial" w:cs="Arial"/>
          <w:b/>
        </w:rPr>
        <w:t>28</w:t>
      </w:r>
      <w:r w:rsidR="009A4395">
        <w:rPr>
          <w:rFonts w:ascii="Arial" w:hAnsi="Arial" w:cs="Arial"/>
          <w:b/>
        </w:rPr>
        <w:t xml:space="preserve"> </w:t>
      </w:r>
      <w:r w:rsidR="00516AE7" w:rsidRPr="00957B7C">
        <w:rPr>
          <w:rFonts w:ascii="Arial" w:hAnsi="Arial" w:cs="Arial"/>
          <w:b/>
        </w:rPr>
        <w:t xml:space="preserve">du </w:t>
      </w:r>
      <w:r w:rsidR="00884AC5">
        <w:rPr>
          <w:rFonts w:ascii="Arial" w:hAnsi="Arial" w:cs="Arial"/>
          <w:b/>
        </w:rPr>
        <w:t>30</w:t>
      </w:r>
      <w:r w:rsidR="00CE75DD">
        <w:rPr>
          <w:rFonts w:ascii="Arial" w:hAnsi="Arial" w:cs="Arial"/>
          <w:b/>
        </w:rPr>
        <w:t>/</w:t>
      </w:r>
      <w:r w:rsidR="005B27BF">
        <w:rPr>
          <w:rFonts w:ascii="Arial" w:hAnsi="Arial" w:cs="Arial"/>
          <w:b/>
        </w:rPr>
        <w:t>10</w:t>
      </w:r>
      <w:r w:rsidR="00CE75DD">
        <w:rPr>
          <w:rFonts w:ascii="Arial" w:hAnsi="Arial" w:cs="Arial"/>
          <w:b/>
        </w:rPr>
        <w:t>/202</w:t>
      </w:r>
      <w:r w:rsidR="00884AC5">
        <w:rPr>
          <w:rFonts w:ascii="Arial" w:hAnsi="Arial" w:cs="Arial"/>
          <w:b/>
        </w:rPr>
        <w:t>5</w:t>
      </w:r>
    </w:p>
    <w:p w:rsidR="00504083" w:rsidRPr="005B27BF" w:rsidRDefault="00504083" w:rsidP="0007564C">
      <w:pPr>
        <w:widowControl w:val="0"/>
        <w:autoSpaceDE w:val="0"/>
        <w:autoSpaceDN w:val="0"/>
        <w:adjustRightInd w:val="0"/>
        <w:spacing w:before="120"/>
        <w:ind w:left="1135" w:right="-2" w:hanging="284"/>
        <w:rPr>
          <w:rFonts w:asciiTheme="minorHAnsi" w:hAnsiTheme="minorHAnsi" w:cstheme="minorHAnsi"/>
          <w:b/>
          <w:i/>
        </w:rPr>
      </w:pPr>
      <w:r>
        <w:rPr>
          <w:rFonts w:ascii="Arial" w:hAnsi="Arial" w:cs="Arial"/>
          <w:lang w:val="en-GB"/>
        </w:rPr>
        <w:fldChar w:fldCharType="begin">
          <w:ffData>
            <w:name w:val=""/>
            <w:enabled/>
            <w:calcOnExit w:val="0"/>
            <w:checkBox>
              <w:sizeAuto/>
              <w:default w:val="1"/>
            </w:checkBox>
          </w:ffData>
        </w:fldChar>
      </w:r>
      <w:r w:rsidRPr="002752D2">
        <w:rPr>
          <w:rFonts w:ascii="Arial" w:hAnsi="Arial" w:cs="Arial"/>
        </w:rPr>
        <w:instrText xml:space="preserve"> FORMCHECKBOX </w:instrText>
      </w:r>
      <w:r w:rsidR="00884AC5">
        <w:rPr>
          <w:rFonts w:ascii="Arial" w:hAnsi="Arial" w:cs="Arial"/>
          <w:lang w:val="en-GB"/>
        </w:rPr>
      </w:r>
      <w:r w:rsidR="00884AC5">
        <w:rPr>
          <w:rFonts w:ascii="Arial" w:hAnsi="Arial" w:cs="Arial"/>
          <w:lang w:val="en-GB"/>
        </w:rPr>
        <w:fldChar w:fldCharType="separate"/>
      </w:r>
      <w:r>
        <w:rPr>
          <w:rFonts w:ascii="Arial" w:hAnsi="Arial" w:cs="Arial"/>
          <w:lang w:val="en-GB"/>
        </w:rPr>
        <w:fldChar w:fldCharType="end"/>
      </w:r>
      <w:r w:rsidRPr="00AE4A44">
        <w:rPr>
          <w:rFonts w:ascii="Arial" w:hAnsi="Arial" w:cs="Arial"/>
        </w:rPr>
        <w:t xml:space="preserve"> CCAG </w:t>
      </w:r>
      <w:r w:rsidR="005B27BF">
        <w:rPr>
          <w:rFonts w:ascii="Arial" w:hAnsi="Arial" w:cs="Arial"/>
        </w:rPr>
        <w:t>F</w:t>
      </w:r>
      <w:r w:rsidR="005B27BF" w:rsidRPr="005B27BF">
        <w:rPr>
          <w:rFonts w:ascii="Arial" w:hAnsi="Arial" w:cs="Arial"/>
        </w:rPr>
        <w:t xml:space="preserve">ournitures courantes et </w:t>
      </w:r>
      <w:r w:rsidR="005B27BF">
        <w:rPr>
          <w:rFonts w:ascii="Arial" w:hAnsi="Arial" w:cs="Arial"/>
        </w:rPr>
        <w:t>s</w:t>
      </w:r>
      <w:r w:rsidR="005B27BF" w:rsidRPr="005B27BF">
        <w:rPr>
          <w:rFonts w:ascii="Arial" w:hAnsi="Arial" w:cs="Arial"/>
        </w:rPr>
        <w:t>ervices</w:t>
      </w:r>
      <w:r w:rsidR="005B27BF">
        <w:rPr>
          <w:rFonts w:ascii="Arial" w:hAnsi="Arial" w:cs="Arial"/>
        </w:rPr>
        <w:t xml:space="preserve"> (FCS)</w:t>
      </w:r>
      <w:r w:rsidR="005B27BF" w:rsidRPr="005B27BF">
        <w:rPr>
          <w:rFonts w:ascii="Arial" w:hAnsi="Arial" w:cs="Arial"/>
        </w:rPr>
        <w:t xml:space="preserve">, </w:t>
      </w:r>
      <w:r w:rsidR="005B27BF" w:rsidRPr="005B27BF">
        <w:rPr>
          <w:rFonts w:asciiTheme="minorHAnsi" w:hAnsiTheme="minorHAnsi" w:cstheme="minorHAnsi"/>
          <w:i/>
        </w:rPr>
        <w:t>approuvé par l'arrêté du 30 mars 2021</w:t>
      </w:r>
    </w:p>
    <w:p w:rsidR="009B1CD0" w:rsidRPr="00516AE7" w:rsidRDefault="00D877BE" w:rsidP="0061068C">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sidR="009B1CD0" w:rsidRPr="00516AE7">
        <w:rPr>
          <w:rFonts w:ascii="Arial" w:hAnsi="Arial" w:cs="Arial"/>
        </w:rPr>
        <w:t xml:space="preserve"> CCTP </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597269" w:rsidRDefault="00597269" w:rsidP="00597269">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rPr>
        <w:t xml:space="preserve"> s’engage, sur la base de son offre et pour son propre compte ;</w:t>
      </w:r>
    </w:p>
    <w:p w:rsidR="00597269" w:rsidRDefault="00597269" w:rsidP="0059726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97269" w:rsidRDefault="00597269" w:rsidP="00597269">
      <w:pPr>
        <w:tabs>
          <w:tab w:val="left" w:pos="851"/>
        </w:tabs>
        <w:jc w:val="both"/>
        <w:rPr>
          <w:rFonts w:ascii="Arial" w:hAnsi="Arial" w:cs="Arial"/>
        </w:rPr>
      </w:pPr>
    </w:p>
    <w:p w:rsidR="00597269" w:rsidRDefault="00597269" w:rsidP="00597269">
      <w:pPr>
        <w:tabs>
          <w:tab w:val="left" w:pos="851"/>
        </w:tabs>
        <w:jc w:val="both"/>
        <w:rPr>
          <w:rFonts w:ascii="Arial" w:hAnsi="Arial" w:cs="Arial"/>
        </w:rPr>
      </w:pPr>
    </w:p>
    <w:p w:rsidR="00597269" w:rsidRDefault="00597269" w:rsidP="00597269">
      <w:pPr>
        <w:tabs>
          <w:tab w:val="left" w:pos="851"/>
        </w:tabs>
        <w:jc w:val="both"/>
        <w:rPr>
          <w:rFonts w:ascii="Arial" w:hAnsi="Arial" w:cs="Arial"/>
        </w:rPr>
      </w:pPr>
    </w:p>
    <w:p w:rsidR="00597269" w:rsidRDefault="00597269" w:rsidP="0059726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rPr>
        <w:t xml:space="preserve"> engage la société ……………………… sur la base de son offre ;</w:t>
      </w:r>
    </w:p>
    <w:p w:rsidR="00597269" w:rsidRDefault="00597269" w:rsidP="0059726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597269" w:rsidRDefault="00597269" w:rsidP="00597269">
      <w:pPr>
        <w:tabs>
          <w:tab w:val="left" w:pos="851"/>
        </w:tabs>
        <w:jc w:val="both"/>
        <w:rPr>
          <w:rFonts w:ascii="Arial" w:hAnsi="Arial" w:cs="Arial"/>
        </w:rPr>
      </w:pPr>
    </w:p>
    <w:p w:rsidR="00597269" w:rsidRDefault="00597269" w:rsidP="00597269">
      <w:pPr>
        <w:tabs>
          <w:tab w:val="left" w:pos="851"/>
        </w:tabs>
        <w:jc w:val="both"/>
        <w:rPr>
          <w:rFonts w:ascii="Arial" w:hAnsi="Arial" w:cs="Arial"/>
        </w:rPr>
      </w:pPr>
    </w:p>
    <w:p w:rsidR="00597269" w:rsidRDefault="00597269" w:rsidP="00597269">
      <w:pPr>
        <w:tabs>
          <w:tab w:val="left" w:pos="851"/>
        </w:tabs>
        <w:jc w:val="both"/>
        <w:rPr>
          <w:rFonts w:ascii="Arial" w:hAnsi="Arial" w:cs="Arial"/>
        </w:rPr>
      </w:pPr>
    </w:p>
    <w:p w:rsidR="00597269" w:rsidRDefault="00597269" w:rsidP="00597269">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rPr>
        <w:t xml:space="preserve"> l’ensemble des membres du groupement s’engagent, sur la base de l’offre du groupement ;</w:t>
      </w:r>
    </w:p>
    <w:p w:rsidR="00597269" w:rsidRDefault="00597269" w:rsidP="0059726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597269" w:rsidRDefault="00597269" w:rsidP="0059726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597269" w:rsidRDefault="00597269" w:rsidP="00597269">
      <w:pPr>
        <w:pStyle w:val="fcase1ertab"/>
        <w:tabs>
          <w:tab w:val="left" w:pos="851"/>
        </w:tabs>
        <w:ind w:left="0" w:firstLine="0"/>
      </w:pPr>
      <w:r>
        <w:rPr>
          <w:rFonts w:ascii="Arial" w:hAnsi="Arial" w:cs="Arial"/>
        </w:rPr>
        <w:t>à livrer les fournitures demandées ou à exécuter les prestations demandées :</w:t>
      </w:r>
    </w:p>
    <w:p w:rsidR="00597269" w:rsidRDefault="00597269" w:rsidP="0059726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rPr>
        <w:t xml:space="preserve"> aux prix indiqués ci-dessous ;</w:t>
      </w:r>
    </w:p>
    <w:p w:rsidR="00597269" w:rsidRDefault="00597269" w:rsidP="0059726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t xml:space="preserve"> Taux de la TVA : </w:t>
      </w:r>
    </w:p>
    <w:p w:rsidR="00597269" w:rsidRDefault="00597269" w:rsidP="0059726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t xml:space="preserve"> Montant hors taxes</w:t>
      </w:r>
      <w:r>
        <w:rPr>
          <w:rStyle w:val="Caractresdenotedebasdepage"/>
        </w:rPr>
        <w:footnoteReference w:id="2"/>
      </w:r>
      <w:r>
        <w:rPr>
          <w:rStyle w:val="Caractresdenotedebasdepage"/>
        </w:rPr>
        <w:t> </w:t>
      </w:r>
      <w:r>
        <w:t>:</w:t>
      </w:r>
    </w:p>
    <w:p w:rsidR="00597269" w:rsidRDefault="00597269" w:rsidP="00597269">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597269" w:rsidRDefault="00597269" w:rsidP="00597269">
      <w:pPr>
        <w:pStyle w:val="fcase1ertab"/>
        <w:tabs>
          <w:tab w:val="left" w:pos="851"/>
        </w:tabs>
        <w:spacing w:before="120"/>
        <w:ind w:left="2268" w:firstLine="0"/>
        <w:jc w:val="left"/>
      </w:pPr>
      <w:r>
        <w:rPr>
          <w:rFonts w:ascii="Arial" w:hAnsi="Arial" w:cs="Arial"/>
        </w:rPr>
        <w:t>Montant hors taxes arrêté en lettres à : ………………………………………………………...................................</w:t>
      </w:r>
    </w:p>
    <w:p w:rsidR="00597269" w:rsidRDefault="00597269" w:rsidP="0059726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t xml:space="preserve"> Montant TTC</w:t>
      </w:r>
      <w:r>
        <w:rPr>
          <w:rStyle w:val="Caractresdenotedebasdepage"/>
        </w:rPr>
        <w:footnoteReference w:customMarkFollows="1" w:id="3"/>
        <w:t>4 </w:t>
      </w:r>
      <w:r>
        <w:t>:</w:t>
      </w:r>
    </w:p>
    <w:p w:rsidR="00597269" w:rsidRDefault="00597269" w:rsidP="00597269">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597269" w:rsidRDefault="00597269" w:rsidP="00597269">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rsidR="00597269" w:rsidRDefault="00597269" w:rsidP="00597269">
      <w:pPr>
        <w:pStyle w:val="fcase1ertab"/>
        <w:spacing w:before="120"/>
        <w:ind w:left="567" w:firstLine="0"/>
      </w:pPr>
      <w:r>
        <w:rPr>
          <w:rFonts w:ascii="Arial" w:hAnsi="Arial" w:cs="Arial"/>
          <w:u w:val="single"/>
        </w:rPr>
        <w:t>OU</w:t>
      </w:r>
    </w:p>
    <w:p w:rsidR="00597269" w:rsidRPr="00B63B85" w:rsidRDefault="00D877BE" w:rsidP="00597269">
      <w:pPr>
        <w:pStyle w:val="fcase1ertab"/>
        <w:tabs>
          <w:tab w:val="clear" w:pos="426"/>
          <w:tab w:val="left" w:pos="851"/>
        </w:tabs>
        <w:spacing w:before="120"/>
        <w:ind w:firstLine="142"/>
        <w:rPr>
          <w:rFonts w:ascii="Arial" w:hAnsi="Arial" w:cs="Arial"/>
          <w:b/>
        </w:rPr>
      </w:pPr>
      <w:r>
        <w:rPr>
          <w:b/>
        </w:rPr>
        <w:fldChar w:fldCharType="begin">
          <w:ffData>
            <w:name w:val=""/>
            <w:enabled/>
            <w:calcOnExit w:val="0"/>
            <w:checkBox>
              <w:size w:val="20"/>
              <w:default w:val="1"/>
            </w:checkBox>
          </w:ffData>
        </w:fldChar>
      </w:r>
      <w:r>
        <w:rPr>
          <w:b/>
        </w:rPr>
        <w:instrText xml:space="preserve"> FORMCHECKBOX </w:instrText>
      </w:r>
      <w:r w:rsidR="00884AC5">
        <w:rPr>
          <w:b/>
        </w:rPr>
      </w:r>
      <w:r w:rsidR="00884AC5">
        <w:rPr>
          <w:b/>
        </w:rPr>
        <w:fldChar w:fldCharType="separate"/>
      </w:r>
      <w:r>
        <w:rPr>
          <w:b/>
        </w:rPr>
        <w:fldChar w:fldCharType="end"/>
      </w:r>
      <w:r w:rsidR="00597269" w:rsidRPr="00B63B85">
        <w:rPr>
          <w:rFonts w:ascii="Arial" w:hAnsi="Arial" w:cs="Arial"/>
          <w:b/>
        </w:rPr>
        <w:t xml:space="preserve"> aux prix indiqués ci-dessous ou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07564C" w:rsidRDefault="0007564C"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Pour l’exécution du marché</w:t>
      </w:r>
      <w:r w:rsidR="00B9447C">
        <w:rPr>
          <w:rFonts w:ascii="Arial" w:hAnsi="Arial" w:cs="Arial"/>
        </w:rPr>
        <w:t xml:space="preserve"> 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iCs/>
        </w:rPr>
        <w:t xml:space="preserve"> </w:t>
      </w:r>
      <w:r>
        <w:rPr>
          <w:rFonts w:ascii="Arial" w:hAnsi="Arial" w:cs="Arial"/>
        </w:rPr>
        <w:t>solidaire</w:t>
      </w:r>
    </w:p>
    <w:p w:rsidR="00354C04" w:rsidRPr="0007564C" w:rsidRDefault="00354C04" w:rsidP="009B45B9">
      <w:pPr>
        <w:pStyle w:val="fcase1ertab"/>
        <w:tabs>
          <w:tab w:val="clear" w:pos="426"/>
          <w:tab w:val="left" w:pos="851"/>
        </w:tabs>
        <w:spacing w:before="120"/>
        <w:ind w:left="0" w:firstLine="0"/>
        <w:rPr>
          <w:rFonts w:ascii="Arial" w:hAnsi="Arial" w:cs="Arial"/>
          <w:sz w:val="10"/>
          <w:szCs w:val="10"/>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C3283">
        <w:trPr>
          <w:trHeight w:val="850"/>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C3283">
        <w:trPr>
          <w:trHeight w:val="850"/>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FC3283">
        <w:trPr>
          <w:trHeight w:val="850"/>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597269" w:rsidRDefault="00597269" w:rsidP="00597269">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597269" w:rsidRDefault="00597269" w:rsidP="00597269">
      <w:pPr>
        <w:tabs>
          <w:tab w:val="left" w:pos="426"/>
          <w:tab w:val="left" w:pos="851"/>
        </w:tabs>
        <w:rPr>
          <w:rFonts w:ascii="Arial" w:hAnsi="Arial" w:cs="Arial"/>
          <w:b/>
        </w:rPr>
      </w:pPr>
    </w:p>
    <w:p w:rsidR="00597269" w:rsidRDefault="00597269" w:rsidP="00597269">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tab/>
        <w:t>Oui</w:t>
      </w:r>
    </w:p>
    <w:p w:rsidR="00597269" w:rsidRDefault="00597269" w:rsidP="0059726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597269" w:rsidRDefault="00597269" w:rsidP="0059726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597269" w:rsidRDefault="00597269" w:rsidP="00597269">
      <w:pPr>
        <w:tabs>
          <w:tab w:val="left" w:pos="576"/>
          <w:tab w:val="left" w:pos="851"/>
        </w:tabs>
        <w:jc w:val="both"/>
        <w:rPr>
          <w:rFonts w:ascii="Arial" w:hAnsi="Arial" w:cs="Arial"/>
        </w:rPr>
      </w:pPr>
    </w:p>
    <w:p w:rsidR="00597269" w:rsidRDefault="00597269" w:rsidP="00597269">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884AC5">
        <w:rPr>
          <w:rFonts w:ascii="Arial" w:hAnsi="Arial" w:cs="Arial"/>
          <w:b/>
        </w:rPr>
        <w:t>48</w:t>
      </w:r>
      <w:r>
        <w:rPr>
          <w:rFonts w:ascii="Arial" w:hAnsi="Arial" w:cs="Arial"/>
          <w:b/>
        </w:rPr>
        <w:t xml:space="preserve"> </w:t>
      </w:r>
      <w:r w:rsidRPr="005B27BF">
        <w:rPr>
          <w:rFonts w:ascii="Arial" w:hAnsi="Arial" w:cs="Arial"/>
          <w:b/>
        </w:rPr>
        <w:t>mois</w:t>
      </w:r>
      <w:r>
        <w:rPr>
          <w:rFonts w:ascii="Arial" w:hAnsi="Arial" w:cs="Arial"/>
        </w:rPr>
        <w:t xml:space="preserve"> à compter de :</w:t>
      </w:r>
    </w:p>
    <w:p w:rsidR="00597269" w:rsidRDefault="00597269" w:rsidP="00597269">
      <w:pPr>
        <w:tabs>
          <w:tab w:val="left" w:pos="851"/>
        </w:tabs>
      </w:pPr>
      <w:r>
        <w:rPr>
          <w:rFonts w:ascii="Arial" w:hAnsi="Arial" w:cs="Arial"/>
          <w:i/>
          <w:sz w:val="18"/>
          <w:szCs w:val="18"/>
        </w:rPr>
        <w:t>(Cocher la case correspondante.)</w:t>
      </w:r>
    </w:p>
    <w:p w:rsidR="00597269" w:rsidRDefault="00597269" w:rsidP="00597269">
      <w:pPr>
        <w:tabs>
          <w:tab w:val="left" w:pos="851"/>
        </w:tabs>
        <w:spacing w:before="120"/>
        <w:ind w:left="567"/>
        <w:jc w:val="both"/>
      </w:pPr>
      <w:r>
        <w:tab/>
      </w:r>
      <w:r w:rsidR="00E54085">
        <w:fldChar w:fldCharType="begin">
          <w:ffData>
            <w:name w:val=""/>
            <w:enabled/>
            <w:calcOnExit w:val="0"/>
            <w:checkBox>
              <w:size w:val="20"/>
              <w:default w:val="0"/>
            </w:checkBox>
          </w:ffData>
        </w:fldChar>
      </w:r>
      <w:r w:rsidR="00E54085">
        <w:instrText xml:space="preserve"> FORMCHECKBOX </w:instrText>
      </w:r>
      <w:r w:rsidR="00884AC5">
        <w:fldChar w:fldCharType="separate"/>
      </w:r>
      <w:r w:rsidR="00E54085">
        <w:fldChar w:fldCharType="end"/>
      </w:r>
      <w:r>
        <w:rPr>
          <w:rFonts w:ascii="Arial" w:hAnsi="Arial" w:cs="Arial"/>
        </w:rPr>
        <w:tab/>
        <w:t>la date de notification du marché public ;</w:t>
      </w:r>
    </w:p>
    <w:p w:rsidR="00597269" w:rsidRDefault="00597269" w:rsidP="00597269">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rPr>
        <w:tab/>
        <w:t>la date de notification de l’ordre de service ;</w:t>
      </w:r>
    </w:p>
    <w:p w:rsidR="00597269" w:rsidRDefault="00597269" w:rsidP="00597269">
      <w:pPr>
        <w:tabs>
          <w:tab w:val="left" w:pos="851"/>
        </w:tabs>
        <w:spacing w:before="120"/>
        <w:ind w:left="1134" w:hanging="567"/>
        <w:jc w:val="both"/>
        <w:rPr>
          <w:rFonts w:ascii="Arial" w:hAnsi="Arial" w:cs="Arial"/>
          <w:b/>
        </w:rPr>
      </w:pPr>
      <w:r>
        <w:tab/>
      </w:r>
      <w:r w:rsidR="00E54085">
        <w:fldChar w:fldCharType="begin">
          <w:ffData>
            <w:name w:val=""/>
            <w:enabled/>
            <w:calcOnExit w:val="0"/>
            <w:checkBox>
              <w:size w:val="20"/>
              <w:default w:val="1"/>
            </w:checkBox>
          </w:ffData>
        </w:fldChar>
      </w:r>
      <w:r w:rsidR="00E54085">
        <w:instrText xml:space="preserve"> FORMCHECKBOX </w:instrText>
      </w:r>
      <w:r w:rsidR="00884AC5">
        <w:fldChar w:fldCharType="separate"/>
      </w:r>
      <w:r w:rsidR="00E54085">
        <w:fldChar w:fldCharType="end"/>
      </w:r>
      <w:r>
        <w:rPr>
          <w:rFonts w:ascii="Arial" w:hAnsi="Arial" w:cs="Arial"/>
        </w:rPr>
        <w:tab/>
        <w:t>la date de début d’exécution prévue par le marché public lorsqu’elle est postérieure à la date de notification.</w:t>
      </w:r>
    </w:p>
    <w:p w:rsidR="00597269" w:rsidRDefault="00597269" w:rsidP="00597269">
      <w:pPr>
        <w:tabs>
          <w:tab w:val="left" w:pos="426"/>
          <w:tab w:val="left" w:pos="851"/>
        </w:tabs>
        <w:jc w:val="both"/>
        <w:rPr>
          <w:rFonts w:ascii="Arial" w:hAnsi="Arial" w:cs="Arial"/>
          <w:b/>
        </w:rPr>
      </w:pPr>
    </w:p>
    <w:p w:rsidR="00597269" w:rsidRDefault="00597269" w:rsidP="00597269">
      <w:pPr>
        <w:pStyle w:val="fcasegauche"/>
        <w:tabs>
          <w:tab w:val="left" w:pos="426"/>
          <w:tab w:val="left" w:pos="851"/>
        </w:tabs>
        <w:spacing w:after="0"/>
        <w:ind w:left="0" w:firstLine="0"/>
        <w:jc w:val="left"/>
      </w:pPr>
      <w:r>
        <w:rPr>
          <w:rFonts w:ascii="Arial" w:hAnsi="Arial" w:cs="Arial"/>
        </w:rPr>
        <w:t>Le marché public est reconductible :</w:t>
      </w:r>
      <w:r>
        <w:tab/>
      </w:r>
      <w:r>
        <w:tab/>
      </w:r>
      <w:r w:rsidR="005B27BF">
        <w:fldChar w:fldCharType="begin">
          <w:ffData>
            <w:name w:val=""/>
            <w:enabled/>
            <w:calcOnExit w:val="0"/>
            <w:checkBox>
              <w:size w:val="20"/>
              <w:default w:val="1"/>
            </w:checkBox>
          </w:ffData>
        </w:fldChar>
      </w:r>
      <w:r w:rsidR="005B27BF">
        <w:instrText xml:space="preserve"> FORMCHECKBOX </w:instrText>
      </w:r>
      <w:r w:rsidR="00884AC5">
        <w:fldChar w:fldCharType="separate"/>
      </w:r>
      <w:r w:rsidR="005B27BF">
        <w:fldChar w:fldCharType="end"/>
      </w:r>
      <w:r>
        <w:tab/>
        <w:t>Non</w:t>
      </w:r>
      <w:r>
        <w:tab/>
      </w:r>
      <w:r>
        <w:tab/>
      </w:r>
      <w:r>
        <w:tab/>
      </w:r>
      <w:r w:rsidR="005B27BF">
        <w:rPr>
          <w:b/>
        </w:rPr>
        <w:fldChar w:fldCharType="begin">
          <w:ffData>
            <w:name w:val=""/>
            <w:enabled/>
            <w:calcOnExit w:val="0"/>
            <w:checkBox>
              <w:size w:val="20"/>
              <w:default w:val="0"/>
            </w:checkBox>
          </w:ffData>
        </w:fldChar>
      </w:r>
      <w:r w:rsidR="005B27BF">
        <w:rPr>
          <w:b/>
        </w:rPr>
        <w:instrText xml:space="preserve"> FORMCHECKBOX </w:instrText>
      </w:r>
      <w:r w:rsidR="00884AC5">
        <w:rPr>
          <w:b/>
        </w:rPr>
      </w:r>
      <w:r w:rsidR="00884AC5">
        <w:rPr>
          <w:b/>
        </w:rPr>
        <w:fldChar w:fldCharType="separate"/>
      </w:r>
      <w:r w:rsidR="005B27BF">
        <w:rPr>
          <w:b/>
        </w:rPr>
        <w:fldChar w:fldCharType="end"/>
      </w:r>
      <w:r>
        <w:tab/>
        <w:t>Oui</w:t>
      </w:r>
    </w:p>
    <w:p w:rsidR="00597269" w:rsidRDefault="00597269" w:rsidP="00597269">
      <w:pPr>
        <w:tabs>
          <w:tab w:val="left" w:pos="851"/>
        </w:tabs>
        <w:rPr>
          <w:rFonts w:ascii="Arial" w:hAnsi="Arial" w:cs="Arial"/>
        </w:rPr>
      </w:pPr>
      <w:r>
        <w:rPr>
          <w:rFonts w:ascii="Arial" w:hAnsi="Arial" w:cs="Arial"/>
          <w:i/>
          <w:sz w:val="18"/>
          <w:szCs w:val="18"/>
        </w:rPr>
        <w:t>(Cocher la case correspondante.)</w:t>
      </w:r>
    </w:p>
    <w:p w:rsidR="00D74A6B" w:rsidRDefault="00D74A6B" w:rsidP="005A680C">
      <w:pPr>
        <w:keepNext/>
        <w:tabs>
          <w:tab w:val="left" w:pos="426"/>
          <w:tab w:val="left" w:pos="851"/>
        </w:tabs>
        <w:jc w:val="both"/>
        <w:rPr>
          <w:rFonts w:ascii="Arial" w:hAnsi="Arial" w:cs="Arial"/>
        </w:rPr>
      </w:pPr>
    </w:p>
    <w:p w:rsidR="00D74A6B" w:rsidRDefault="00D74A6B" w:rsidP="005A680C">
      <w:pPr>
        <w:keepNext/>
        <w:tabs>
          <w:tab w:val="left" w:pos="426"/>
          <w:tab w:val="left" w:pos="851"/>
        </w:tabs>
        <w:jc w:val="both"/>
        <w:rPr>
          <w:rFonts w:ascii="Arial" w:hAnsi="Arial" w:cs="Arial"/>
        </w:rPr>
      </w:pPr>
    </w:p>
    <w:p w:rsidR="009B1CD0" w:rsidRDefault="009B1CD0" w:rsidP="005A680C">
      <w:pPr>
        <w:keepNext/>
        <w:tabs>
          <w:tab w:val="left" w:pos="426"/>
          <w:tab w:val="left" w:pos="851"/>
        </w:tabs>
        <w:jc w:val="both"/>
        <w:rPr>
          <w:rFonts w:ascii="Arial" w:hAnsi="Arial" w:cs="Arial"/>
        </w:rPr>
      </w:pPr>
      <w:r>
        <w:rPr>
          <w:rFonts w:ascii="Arial" w:hAnsi="Arial" w:cs="Arial"/>
        </w:rPr>
        <w:t>Si oui, préciser :</w:t>
      </w:r>
    </w:p>
    <w:p w:rsidR="009B1CD0" w:rsidRDefault="009B1CD0" w:rsidP="005A680C">
      <w:pPr>
        <w:keepNext/>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05295A" w:rsidRDefault="009B1CD0" w:rsidP="005A680C">
      <w:pPr>
        <w:keepNext/>
        <w:numPr>
          <w:ilvl w:val="0"/>
          <w:numId w:val="2"/>
        </w:numPr>
        <w:tabs>
          <w:tab w:val="left" w:pos="426"/>
          <w:tab w:val="left" w:pos="851"/>
        </w:tabs>
        <w:spacing w:before="120"/>
        <w:ind w:left="924" w:hanging="357"/>
        <w:jc w:val="both"/>
        <w:rPr>
          <w:rFonts w:ascii="Arial" w:hAnsi="Arial" w:cs="Arial"/>
        </w:rPr>
      </w:pPr>
      <w:r>
        <w:rPr>
          <w:rFonts w:ascii="Arial" w:hAnsi="Arial" w:cs="Arial"/>
        </w:rPr>
        <w:t>Durée des reconductions : ……</w:t>
      </w:r>
      <w:r w:rsidR="005B27BF">
        <w:rPr>
          <w:rFonts w:ascii="Arial" w:hAnsi="Arial" w:cs="Arial"/>
        </w:rPr>
        <w:t>……….</w:t>
      </w:r>
      <w:r w:rsidR="00D877BE">
        <w:rPr>
          <w:rFonts w:ascii="Arial" w:hAnsi="Arial" w:cs="Arial"/>
        </w:rPr>
        <w:t>…</w:t>
      </w:r>
      <w:r>
        <w:rPr>
          <w:rFonts w:ascii="Arial" w:hAnsi="Arial" w:cs="Arial"/>
        </w:rPr>
        <w:t>….</w:t>
      </w:r>
    </w:p>
    <w:p w:rsidR="0005295A" w:rsidRDefault="0005295A">
      <w:pPr>
        <w:suppressAutoHyphens w:val="0"/>
        <w:rPr>
          <w:rFonts w:ascii="Arial" w:hAnsi="Arial" w:cs="Arial"/>
        </w:rPr>
      </w:pPr>
      <w:r>
        <w:rPr>
          <w:rFonts w:ascii="Arial" w:hAnsi="Arial" w:cs="Arial"/>
        </w:rPr>
        <w:br w:type="page"/>
      </w:r>
    </w:p>
    <w:p w:rsidR="009B1CD0" w:rsidRDefault="009B1CD0" w:rsidP="0005295A">
      <w:pPr>
        <w:keepNext/>
        <w:tabs>
          <w:tab w:val="left" w:pos="426"/>
          <w:tab w:val="left" w:pos="851"/>
        </w:tabs>
        <w:spacing w:before="120"/>
        <w:ind w:left="567"/>
        <w:jc w:val="both"/>
        <w:rPr>
          <w:rFonts w:ascii="Arial" w:hAnsi="Arial" w:cs="Arial"/>
          <w:b/>
        </w:rPr>
      </w:pPr>
    </w:p>
    <w:p w:rsidR="0005295A" w:rsidRPr="0007564C" w:rsidRDefault="0005295A" w:rsidP="0005295A">
      <w:pPr>
        <w:keepNext/>
        <w:tabs>
          <w:tab w:val="left" w:pos="426"/>
          <w:tab w:val="left" w:pos="851"/>
        </w:tabs>
        <w:spacing w:before="120"/>
        <w:ind w:left="567"/>
        <w:jc w:val="both"/>
        <w:rPr>
          <w:rFonts w:ascii="Arial" w:hAnsi="Arial" w:cs="Arial"/>
          <w:b/>
          <w:sz w:val="10"/>
          <w:szCs w:val="10"/>
        </w:rPr>
      </w:pPr>
    </w:p>
    <w:p w:rsidR="00597269" w:rsidRDefault="00597269"/>
    <w:tbl>
      <w:tblPr>
        <w:tblW w:w="10419" w:type="dxa"/>
        <w:tblLayout w:type="fixed"/>
        <w:tblCellMar>
          <w:left w:w="71" w:type="dxa"/>
          <w:right w:w="71" w:type="dxa"/>
        </w:tblCellMar>
        <w:tblLook w:val="0000" w:firstRow="0" w:lastRow="0" w:firstColumn="0" w:lastColumn="0" w:noHBand="0" w:noVBand="0"/>
      </w:tblPr>
      <w:tblGrid>
        <w:gridCol w:w="10419"/>
      </w:tblGrid>
      <w:tr w:rsidR="009B1CD0" w:rsidTr="00597269">
        <w:tc>
          <w:tcPr>
            <w:tcW w:w="10419" w:type="dxa"/>
            <w:shd w:val="clear" w:color="auto" w:fill="66CCFF"/>
          </w:tcPr>
          <w:p w:rsidR="009B1CD0" w:rsidRDefault="009B1CD0" w:rsidP="00B9447C">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w:t>
            </w:r>
            <w:r w:rsidR="00B9447C">
              <w:rPr>
                <w:rFonts w:ascii="Arial" w:hAnsi="Arial" w:cs="Arial"/>
                <w:b/>
                <w:bCs/>
                <w:sz w:val="22"/>
                <w:szCs w:val="22"/>
              </w:rPr>
              <w:t xml:space="preserve"> 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97269" w:rsidRPr="00B63B85" w:rsidRDefault="00597269" w:rsidP="00597269">
      <w:pPr>
        <w:pStyle w:val="Default"/>
        <w:spacing w:after="240"/>
        <w:rPr>
          <w:i/>
          <w:sz w:val="18"/>
          <w:szCs w:val="20"/>
        </w:rPr>
      </w:pPr>
      <w:r w:rsidRPr="00B63B85">
        <w:rPr>
          <w:b/>
          <w:i/>
          <w:sz w:val="18"/>
          <w:szCs w:val="20"/>
        </w:rPr>
        <w:t>Attention</w:t>
      </w:r>
      <w:r w:rsidRPr="00B63B85">
        <w:rPr>
          <w:i/>
          <w:sz w:val="18"/>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63B85">
        <w:rPr>
          <w:i/>
          <w:sz w:val="18"/>
          <w:szCs w:val="20"/>
          <w:u w:val="single"/>
        </w:rPr>
        <w:t>et</w:t>
      </w:r>
      <w:r w:rsidRPr="00B63B85">
        <w:rPr>
          <w:i/>
          <w:sz w:val="18"/>
          <w:szCs w:val="20"/>
        </w:rPr>
        <w:t xml:space="preserve"> le sous-traitant concerné, il convient de faire signer ce DC4 par le biais du formulaire ATTRI2.</w:t>
      </w:r>
    </w:p>
    <w:p w:rsidR="00597269" w:rsidRDefault="00597269"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w:t>
      </w:r>
      <w:r w:rsidR="00597269">
        <w:rPr>
          <w:rFonts w:ascii="Arial" w:hAnsi="Arial" w:cs="Arial"/>
          <w:b/>
          <w:sz w:val="22"/>
          <w:szCs w:val="22"/>
        </w:rPr>
        <w:t xml:space="preserve"> public</w:t>
      </w:r>
      <w:r>
        <w:rPr>
          <w:rFonts w:ascii="Arial" w:hAnsi="Arial" w:cs="Arial"/>
          <w:b/>
          <w:sz w:val="22"/>
          <w:szCs w:val="22"/>
        </w:rPr>
        <w:t xml:space="preserve"> par le </w:t>
      </w:r>
      <w:r w:rsidRPr="00504083">
        <w:rPr>
          <w:rFonts w:ascii="Arial" w:hAnsi="Arial" w:cs="Arial"/>
          <w:b/>
          <w:sz w:val="22"/>
          <w:szCs w:val="22"/>
          <w:highlight w:val="yellow"/>
          <w:u w:val="single"/>
        </w:rPr>
        <w:t>titulaire individuel</w:t>
      </w:r>
      <w:r>
        <w:rPr>
          <w:rFonts w:ascii="Arial" w:hAnsi="Arial" w:cs="Arial"/>
          <w:b/>
          <w:sz w:val="22"/>
          <w:szCs w:val="22"/>
        </w:rPr>
        <w:t>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504083" w:rsidTr="00504083">
        <w:trPr>
          <w:trHeight w:val="1021"/>
        </w:trPr>
        <w:tc>
          <w:tcPr>
            <w:tcW w:w="4644" w:type="dxa"/>
            <w:tcBorders>
              <w:top w:val="single" w:sz="4" w:space="0" w:color="000000"/>
              <w:left w:val="single" w:sz="4" w:space="0" w:color="000000"/>
            </w:tcBorders>
            <w:shd w:val="clear" w:color="auto" w:fill="CCFFFF"/>
          </w:tcPr>
          <w:p w:rsidR="00504083" w:rsidRDefault="00504083" w:rsidP="00504083">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504083" w:rsidRDefault="00504083" w:rsidP="00504083">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504083" w:rsidRDefault="00504083" w:rsidP="00504083">
            <w:pPr>
              <w:tabs>
                <w:tab w:val="left" w:pos="851"/>
              </w:tabs>
              <w:snapToGrid w:val="0"/>
              <w:jc w:val="both"/>
              <w:rPr>
                <w:rFonts w:ascii="Arial" w:hAnsi="Arial" w:cs="Arial"/>
                <w:b/>
                <w:bCs/>
              </w:rPr>
            </w:pPr>
          </w:p>
        </w:tc>
      </w:tr>
      <w:tr w:rsidR="00504083" w:rsidTr="00504083">
        <w:trPr>
          <w:trHeight w:val="1021"/>
        </w:trPr>
        <w:tc>
          <w:tcPr>
            <w:tcW w:w="4644" w:type="dxa"/>
            <w:tcBorders>
              <w:left w:val="single" w:sz="4" w:space="0" w:color="000000"/>
              <w:bottom w:val="single" w:sz="4" w:space="0" w:color="000000"/>
            </w:tcBorders>
            <w:shd w:val="clear" w:color="auto" w:fill="auto"/>
          </w:tcPr>
          <w:p w:rsidR="00504083" w:rsidRDefault="00504083" w:rsidP="00504083">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504083" w:rsidRDefault="00504083" w:rsidP="00504083">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504083" w:rsidRDefault="00504083" w:rsidP="00504083">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w:t>
      </w:r>
      <w:r w:rsidR="00967B6E">
        <w:rPr>
          <w:rFonts w:ascii="Arial" w:hAnsi="Arial" w:cs="Arial"/>
          <w:b/>
          <w:sz w:val="22"/>
          <w:szCs w:val="22"/>
        </w:rPr>
        <w:t xml:space="preserve"> public</w:t>
      </w:r>
      <w:r>
        <w:rPr>
          <w:rFonts w:ascii="Arial" w:hAnsi="Arial" w:cs="Arial"/>
          <w:b/>
          <w:sz w:val="22"/>
          <w:szCs w:val="22"/>
        </w:rPr>
        <w:t xml:space="preserve"> </w:t>
      </w:r>
      <w:r w:rsidRPr="00504083">
        <w:rPr>
          <w:rFonts w:ascii="Arial" w:hAnsi="Arial" w:cs="Arial"/>
          <w:b/>
          <w:sz w:val="22"/>
          <w:szCs w:val="22"/>
          <w:highlight w:val="yellow"/>
          <w:u w:val="single"/>
        </w:rPr>
        <w:t>en cas de groupement</w:t>
      </w:r>
      <w:r>
        <w:rPr>
          <w:rFonts w:ascii="Arial" w:hAnsi="Arial" w:cs="Arial"/>
          <w:b/>
          <w:sz w:val="22"/>
          <w:szCs w:val="22"/>
        </w:rPr>
        <w:t> :</w:t>
      </w:r>
    </w:p>
    <w:p w:rsidR="00332B12" w:rsidRDefault="00332B12" w:rsidP="006C4338">
      <w:pPr>
        <w:tabs>
          <w:tab w:val="left" w:pos="851"/>
        </w:tabs>
        <w:jc w:val="both"/>
      </w:pPr>
    </w:p>
    <w:p w:rsidR="00597269" w:rsidRDefault="00597269" w:rsidP="00597269">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597269" w:rsidRPr="009B45B9" w:rsidRDefault="00597269" w:rsidP="00597269">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597269" w:rsidRDefault="00597269" w:rsidP="00597269">
      <w:pPr>
        <w:tabs>
          <w:tab w:val="left" w:pos="851"/>
        </w:tabs>
        <w:rPr>
          <w:rFonts w:ascii="Arial" w:hAnsi="Arial" w:cs="Arial"/>
        </w:rPr>
      </w:pPr>
    </w:p>
    <w:p w:rsidR="00597269" w:rsidRDefault="00597269" w:rsidP="00597269">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597269" w:rsidRDefault="00597269" w:rsidP="00597269">
      <w:pPr>
        <w:pStyle w:val="fcase1ertab"/>
        <w:tabs>
          <w:tab w:val="left" w:pos="851"/>
        </w:tabs>
        <w:rPr>
          <w:rFonts w:ascii="Arial" w:hAnsi="Arial" w:cs="Arial"/>
        </w:rPr>
      </w:pPr>
      <w:r>
        <w:rPr>
          <w:rFonts w:ascii="Arial" w:hAnsi="Arial" w:cs="Arial"/>
          <w:i/>
          <w:iCs/>
          <w:sz w:val="18"/>
          <w:szCs w:val="18"/>
        </w:rPr>
        <w:t>(Cocher la case correspondante.)</w:t>
      </w:r>
    </w:p>
    <w:p w:rsidR="00597269" w:rsidRDefault="00597269" w:rsidP="0059726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597269" w:rsidRDefault="00597269" w:rsidP="00597269">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t xml:space="preserve"> </w:t>
      </w:r>
      <w:r>
        <w:rPr>
          <w:rFonts w:ascii="Arial" w:hAnsi="Arial" w:cs="Arial"/>
        </w:rPr>
        <w:t>Les membres du groupement ont donné mandat au mandataire, qui signe le présent acte d’engagement :</w:t>
      </w:r>
    </w:p>
    <w:p w:rsidR="00597269" w:rsidRDefault="00597269" w:rsidP="00597269">
      <w:pPr>
        <w:tabs>
          <w:tab w:val="left" w:pos="851"/>
        </w:tabs>
        <w:rPr>
          <w:rFonts w:ascii="Arial" w:hAnsi="Arial" w:cs="Arial"/>
        </w:rPr>
      </w:pPr>
      <w:r>
        <w:rPr>
          <w:rFonts w:ascii="Arial" w:hAnsi="Arial" w:cs="Arial"/>
          <w:i/>
          <w:sz w:val="18"/>
          <w:szCs w:val="18"/>
        </w:rPr>
        <w:t>(Cocher la ou les cases correspondantes.)</w:t>
      </w:r>
    </w:p>
    <w:p w:rsidR="00597269" w:rsidRPr="00B63B85" w:rsidRDefault="00597269" w:rsidP="00597269">
      <w:pPr>
        <w:pStyle w:val="fcasegauche"/>
        <w:tabs>
          <w:tab w:val="left" w:pos="426"/>
          <w:tab w:val="left" w:pos="851"/>
        </w:tabs>
        <w:spacing w:after="0"/>
        <w:ind w:left="0" w:firstLine="0"/>
        <w:jc w:val="left"/>
        <w:rPr>
          <w:rFonts w:ascii="Arial" w:hAnsi="Arial" w:cs="Arial"/>
          <w:sz w:val="16"/>
          <w:szCs w:val="16"/>
        </w:rPr>
      </w:pPr>
    </w:p>
    <w:p w:rsidR="00597269" w:rsidRDefault="00597269" w:rsidP="0059726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rsidR="00597269" w:rsidRDefault="00597269" w:rsidP="00597269">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597269" w:rsidRDefault="00597269" w:rsidP="00597269">
      <w:pPr>
        <w:tabs>
          <w:tab w:val="left" w:pos="851"/>
        </w:tabs>
        <w:rPr>
          <w:rFonts w:ascii="Arial" w:hAnsi="Arial" w:cs="Arial"/>
        </w:rPr>
      </w:pPr>
    </w:p>
    <w:p w:rsidR="00597269" w:rsidRDefault="00597269" w:rsidP="0059726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tab/>
      </w:r>
      <w:r>
        <w:rPr>
          <w:rFonts w:ascii="Arial" w:hAnsi="Arial" w:cs="Arial"/>
        </w:rPr>
        <w:t>pour signer, en leur nom et pour leur compte, les modifications ultérieures du marché public ;</w:t>
      </w:r>
    </w:p>
    <w:p w:rsidR="00597269" w:rsidRDefault="00597269" w:rsidP="00597269">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597269" w:rsidRDefault="00597269" w:rsidP="00597269">
      <w:pPr>
        <w:tabs>
          <w:tab w:val="left" w:pos="851"/>
        </w:tabs>
        <w:rPr>
          <w:rFonts w:ascii="Arial" w:hAnsi="Arial" w:cs="Arial"/>
          <w:iCs/>
        </w:rPr>
      </w:pPr>
    </w:p>
    <w:p w:rsidR="00597269" w:rsidRDefault="00597269" w:rsidP="00597269">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597269" w:rsidRPr="00C83930" w:rsidRDefault="00597269" w:rsidP="00597269">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597269" w:rsidRDefault="00597269" w:rsidP="00597269">
      <w:pPr>
        <w:tabs>
          <w:tab w:val="left" w:pos="851"/>
        </w:tabs>
        <w:ind w:left="1134" w:hanging="850"/>
        <w:rPr>
          <w:rFonts w:ascii="Arial" w:hAnsi="Arial" w:cs="Arial"/>
          <w:i/>
          <w:sz w:val="18"/>
          <w:szCs w:val="18"/>
        </w:rPr>
      </w:pP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597269" w:rsidRDefault="00597269" w:rsidP="00597269">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t xml:space="preserve"> </w:t>
      </w:r>
      <w:r>
        <w:rPr>
          <w:rFonts w:ascii="Arial" w:hAnsi="Arial" w:cs="Arial"/>
        </w:rPr>
        <w:t>Les membres du groupement, qui signent le présent acte d’engagement :</w:t>
      </w:r>
    </w:p>
    <w:p w:rsidR="00597269" w:rsidRDefault="00597269" w:rsidP="00597269">
      <w:pPr>
        <w:tabs>
          <w:tab w:val="left" w:pos="851"/>
        </w:tabs>
        <w:rPr>
          <w:rFonts w:ascii="Arial" w:hAnsi="Arial" w:cs="Arial"/>
        </w:rPr>
      </w:pPr>
      <w:r>
        <w:rPr>
          <w:rFonts w:ascii="Arial" w:hAnsi="Arial" w:cs="Arial"/>
          <w:i/>
          <w:sz w:val="18"/>
          <w:szCs w:val="18"/>
        </w:rPr>
        <w:t>(Cocher la case correspondante.)</w:t>
      </w:r>
    </w:p>
    <w:p w:rsidR="00597269" w:rsidRPr="00B63B85" w:rsidRDefault="00597269" w:rsidP="00597269">
      <w:pPr>
        <w:tabs>
          <w:tab w:val="left" w:pos="851"/>
        </w:tabs>
        <w:rPr>
          <w:rFonts w:ascii="Arial" w:hAnsi="Arial" w:cs="Arial"/>
          <w:sz w:val="16"/>
          <w:szCs w:val="16"/>
        </w:rPr>
      </w:pPr>
    </w:p>
    <w:p w:rsidR="00597269" w:rsidRDefault="00597269" w:rsidP="0059726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597269" w:rsidRDefault="00597269" w:rsidP="00597269">
      <w:pPr>
        <w:tabs>
          <w:tab w:val="left" w:pos="851"/>
        </w:tabs>
        <w:ind w:left="1701" w:hanging="850"/>
        <w:jc w:val="both"/>
      </w:pPr>
    </w:p>
    <w:p w:rsidR="00597269" w:rsidRDefault="00597269" w:rsidP="0059726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rPr>
        <w:tab/>
        <w:t>donnent mandat au mandataire, qui l’accepte, pour signer, en leur nom et pour leur compte, les modifications ultérieures du marché public ;</w:t>
      </w:r>
    </w:p>
    <w:p w:rsidR="00597269" w:rsidRDefault="00597269" w:rsidP="00597269">
      <w:pPr>
        <w:tabs>
          <w:tab w:val="left" w:pos="851"/>
        </w:tabs>
        <w:rPr>
          <w:rFonts w:ascii="Arial" w:hAnsi="Arial" w:cs="Arial"/>
          <w:iCs/>
        </w:rPr>
      </w:pPr>
    </w:p>
    <w:p w:rsidR="00597269" w:rsidRDefault="00597269" w:rsidP="0059726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884AC5">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rsidR="00597269" w:rsidRDefault="00597269" w:rsidP="0059726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1527A" w:rsidRDefault="0021527A" w:rsidP="006F3DF9">
      <w:pPr>
        <w:tabs>
          <w:tab w:val="left" w:pos="851"/>
        </w:tabs>
        <w:rPr>
          <w:rFonts w:ascii="Arial" w:hAnsi="Arial" w:cs="Arial"/>
        </w:rPr>
      </w:pPr>
    </w:p>
    <w:p w:rsidR="0021527A" w:rsidRDefault="0021527A" w:rsidP="005846FB">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093058">
        <w:trPr>
          <w:trHeight w:val="850"/>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093058">
        <w:trPr>
          <w:trHeight w:val="850"/>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093058">
        <w:trPr>
          <w:trHeight w:val="850"/>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093058">
        <w:trPr>
          <w:trHeight w:val="850"/>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093058">
        <w:trPr>
          <w:trHeight w:val="850"/>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093058" w:rsidRDefault="00093058" w:rsidP="006C4338">
      <w:pPr>
        <w:tabs>
          <w:tab w:val="left" w:pos="851"/>
        </w:tabs>
        <w:rPr>
          <w:rFonts w:ascii="Arial" w:hAnsi="Arial" w:cs="Arial"/>
        </w:rPr>
      </w:pP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597269" w:rsidRDefault="00597269" w:rsidP="0059726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597269" w:rsidRDefault="00597269" w:rsidP="00597269">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7E2A0F" w:rsidRPr="007E2A0F" w:rsidRDefault="007E2A0F" w:rsidP="00C0782D">
      <w:pPr>
        <w:pStyle w:val="En-tte"/>
        <w:tabs>
          <w:tab w:val="clear" w:pos="4536"/>
          <w:tab w:val="clear" w:pos="9072"/>
        </w:tabs>
        <w:ind w:left="284"/>
        <w:rPr>
          <w:rFonts w:ascii="Arial" w:hAnsi="Arial" w:cs="Arial"/>
          <w:b/>
          <w:sz w:val="22"/>
          <w:szCs w:val="22"/>
        </w:rPr>
      </w:pPr>
      <w:r w:rsidRPr="007E2A0F">
        <w:rPr>
          <w:rFonts w:ascii="Arial" w:hAnsi="Arial" w:cs="Arial"/>
          <w:b/>
          <w:sz w:val="22"/>
          <w:szCs w:val="22"/>
        </w:rPr>
        <w:t>Groupe Hospitalier Bretagne Sud</w:t>
      </w:r>
      <w:r w:rsidR="00CE75DD">
        <w:rPr>
          <w:rFonts w:ascii="Arial" w:hAnsi="Arial" w:cs="Arial"/>
          <w:b/>
          <w:sz w:val="22"/>
          <w:szCs w:val="22"/>
        </w:rPr>
        <w:t xml:space="preserve"> (GHBS)</w:t>
      </w:r>
    </w:p>
    <w:p w:rsidR="00C97C63" w:rsidRPr="00C97C63" w:rsidRDefault="00607A27" w:rsidP="00C0782D">
      <w:pPr>
        <w:pStyle w:val="En-tte"/>
        <w:tabs>
          <w:tab w:val="clear" w:pos="4536"/>
          <w:tab w:val="clear" w:pos="9072"/>
        </w:tabs>
        <w:ind w:left="284"/>
        <w:rPr>
          <w:rFonts w:ascii="Arial" w:hAnsi="Arial" w:cs="Arial"/>
          <w:b/>
          <w:sz w:val="22"/>
        </w:rPr>
      </w:pPr>
      <w:r>
        <w:rPr>
          <w:rFonts w:ascii="Arial" w:hAnsi="Arial" w:cs="Arial"/>
          <w:b/>
          <w:sz w:val="22"/>
        </w:rPr>
        <w:t xml:space="preserve">Direction des </w:t>
      </w:r>
      <w:r w:rsidR="00E54085">
        <w:rPr>
          <w:rFonts w:ascii="Arial" w:hAnsi="Arial" w:cs="Arial"/>
          <w:b/>
          <w:sz w:val="22"/>
        </w:rPr>
        <w:t>Achats et de la Logistique</w:t>
      </w:r>
      <w:r>
        <w:rPr>
          <w:rFonts w:ascii="Arial" w:hAnsi="Arial" w:cs="Arial"/>
          <w:b/>
          <w:sz w:val="22"/>
        </w:rPr>
        <w:t xml:space="preserve"> / Cellule marchés de territoire</w:t>
      </w:r>
    </w:p>
    <w:p w:rsidR="00C97C63" w:rsidRPr="00C97C63" w:rsidRDefault="00C97C63" w:rsidP="00C0782D">
      <w:pPr>
        <w:pStyle w:val="En-tte"/>
        <w:tabs>
          <w:tab w:val="clear" w:pos="4536"/>
          <w:tab w:val="clear" w:pos="9072"/>
        </w:tabs>
        <w:ind w:left="284"/>
        <w:rPr>
          <w:rFonts w:ascii="Arial" w:hAnsi="Arial" w:cs="Arial"/>
          <w:b/>
          <w:sz w:val="22"/>
        </w:rPr>
      </w:pPr>
      <w:r w:rsidRPr="00C97C63">
        <w:rPr>
          <w:rFonts w:ascii="Arial" w:hAnsi="Arial" w:cs="Arial"/>
          <w:b/>
          <w:sz w:val="22"/>
        </w:rPr>
        <w:t>5 avenue de Choiseul – BP 12233</w:t>
      </w:r>
    </w:p>
    <w:p w:rsidR="00C97C63" w:rsidRDefault="00C97C63" w:rsidP="00C0782D">
      <w:pPr>
        <w:pStyle w:val="En-tte"/>
        <w:tabs>
          <w:tab w:val="clear" w:pos="4536"/>
          <w:tab w:val="clear" w:pos="9072"/>
        </w:tabs>
        <w:ind w:left="284"/>
        <w:rPr>
          <w:rFonts w:ascii="Arial" w:hAnsi="Arial" w:cs="Arial"/>
          <w:b/>
          <w:sz w:val="22"/>
        </w:rPr>
      </w:pPr>
      <w:r w:rsidRPr="00C97C63">
        <w:rPr>
          <w:rFonts w:ascii="Arial" w:hAnsi="Arial" w:cs="Arial"/>
          <w:b/>
          <w:sz w:val="22"/>
        </w:rPr>
        <w:t>56322 LORIENT CEDEX</w:t>
      </w:r>
    </w:p>
    <w:p w:rsidR="00983C22" w:rsidRPr="00C97C63" w:rsidRDefault="00983C22" w:rsidP="00C0782D">
      <w:pPr>
        <w:pStyle w:val="En-tte"/>
        <w:tabs>
          <w:tab w:val="clear" w:pos="4536"/>
          <w:tab w:val="clear" w:pos="9072"/>
        </w:tabs>
        <w:ind w:left="284"/>
        <w:rPr>
          <w:rFonts w:ascii="Arial" w:hAnsi="Arial" w:cs="Arial"/>
          <w:b/>
          <w:sz w:val="22"/>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w:t>
      </w:r>
      <w:r w:rsidR="00597269">
        <w:rPr>
          <w:rFonts w:ascii="Arial" w:hAnsi="Arial" w:cs="Arial"/>
        </w:rPr>
        <w:t xml:space="preserve"> public</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9B1CD0" w:rsidRPr="009B12A9" w:rsidRDefault="009B12A9" w:rsidP="00C0782D">
      <w:pPr>
        <w:tabs>
          <w:tab w:val="left" w:pos="284"/>
        </w:tabs>
        <w:jc w:val="both"/>
        <w:rPr>
          <w:rFonts w:ascii="Arial" w:hAnsi="Arial" w:cs="Arial"/>
          <w:b/>
          <w:sz w:val="22"/>
        </w:rPr>
      </w:pPr>
      <w:r>
        <w:rPr>
          <w:rFonts w:ascii="Arial" w:hAnsi="Arial" w:cs="Arial"/>
          <w:b/>
          <w:sz w:val="22"/>
        </w:rPr>
        <w:tab/>
        <w:t>M</w:t>
      </w:r>
      <w:r w:rsidR="00884AC5">
        <w:rPr>
          <w:rFonts w:ascii="Arial" w:hAnsi="Arial" w:cs="Arial"/>
          <w:b/>
          <w:sz w:val="22"/>
        </w:rPr>
        <w:t>me Sophie GRUEL, Responsable achats et marchés publics</w:t>
      </w:r>
    </w:p>
    <w:p w:rsidR="009B1CD0" w:rsidRDefault="009B1CD0" w:rsidP="009B45B9">
      <w:pPr>
        <w:tabs>
          <w:tab w:val="left" w:pos="851"/>
        </w:tabs>
        <w:jc w:val="both"/>
        <w:rPr>
          <w:rFonts w:ascii="Arial" w:hAnsi="Arial" w:cs="Arial"/>
        </w:rPr>
      </w:pPr>
    </w:p>
    <w:p w:rsidR="00093058" w:rsidRDefault="00093058" w:rsidP="009B45B9">
      <w:pPr>
        <w:tabs>
          <w:tab w:val="left" w:pos="851"/>
        </w:tabs>
        <w:jc w:val="both"/>
        <w:rPr>
          <w:rFonts w:ascii="Arial" w:hAnsi="Arial" w:cs="Arial"/>
        </w:rPr>
      </w:pPr>
    </w:p>
    <w:p w:rsidR="00597269" w:rsidRDefault="00597269" w:rsidP="0059726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597269" w:rsidRDefault="00597269" w:rsidP="0059726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Default="009B12A9" w:rsidP="00C0782D">
      <w:pPr>
        <w:tabs>
          <w:tab w:val="left" w:pos="284"/>
        </w:tabs>
        <w:jc w:val="both"/>
        <w:rPr>
          <w:rFonts w:ascii="Arial" w:hAnsi="Arial" w:cs="Arial"/>
          <w:b/>
          <w:sz w:val="22"/>
        </w:rPr>
      </w:pPr>
      <w:r>
        <w:rPr>
          <w:rFonts w:ascii="Arial" w:hAnsi="Arial" w:cs="Arial"/>
        </w:rPr>
        <w:tab/>
      </w:r>
      <w:r>
        <w:rPr>
          <w:rFonts w:ascii="Arial" w:hAnsi="Arial" w:cs="Arial"/>
          <w:b/>
          <w:sz w:val="22"/>
        </w:rPr>
        <w:t>M</w:t>
      </w:r>
      <w:r w:rsidR="00884AC5">
        <w:rPr>
          <w:rFonts w:ascii="Arial" w:hAnsi="Arial" w:cs="Arial"/>
          <w:b/>
          <w:sz w:val="22"/>
        </w:rPr>
        <w:t>me Sophie GRUEL, Responsable achats et marchés publics</w:t>
      </w:r>
    </w:p>
    <w:p w:rsidR="009B12A9" w:rsidRDefault="009B12A9" w:rsidP="00C0782D">
      <w:pPr>
        <w:tabs>
          <w:tab w:val="left" w:pos="284"/>
        </w:tabs>
        <w:jc w:val="both"/>
        <w:rPr>
          <w:rFonts w:ascii="Arial" w:hAnsi="Arial" w:cs="Arial"/>
          <w:b/>
          <w:sz w:val="22"/>
        </w:rPr>
      </w:pPr>
      <w:r>
        <w:rPr>
          <w:rFonts w:ascii="Arial" w:hAnsi="Arial" w:cs="Arial"/>
          <w:b/>
          <w:sz w:val="22"/>
        </w:rPr>
        <w:tab/>
        <w:t>Direction des Achats et de la Logistique</w:t>
      </w:r>
      <w:r w:rsidR="00C83BF9">
        <w:rPr>
          <w:rFonts w:ascii="Arial" w:hAnsi="Arial" w:cs="Arial"/>
          <w:b/>
          <w:sz w:val="22"/>
        </w:rPr>
        <w:t xml:space="preserve"> / Cellule </w:t>
      </w:r>
      <w:r w:rsidR="007E2A0F">
        <w:rPr>
          <w:rFonts w:ascii="Arial" w:hAnsi="Arial" w:cs="Arial"/>
          <w:b/>
          <w:sz w:val="22"/>
        </w:rPr>
        <w:t>m</w:t>
      </w:r>
      <w:r w:rsidR="00C83BF9">
        <w:rPr>
          <w:rFonts w:ascii="Arial" w:hAnsi="Arial" w:cs="Arial"/>
          <w:b/>
          <w:sz w:val="22"/>
        </w:rPr>
        <w:t xml:space="preserve">archés de </w:t>
      </w:r>
      <w:r w:rsidR="007E2A0F">
        <w:rPr>
          <w:rFonts w:ascii="Arial" w:hAnsi="Arial" w:cs="Arial"/>
          <w:b/>
          <w:sz w:val="22"/>
        </w:rPr>
        <w:t>t</w:t>
      </w:r>
      <w:r w:rsidR="00C83BF9">
        <w:rPr>
          <w:rFonts w:ascii="Arial" w:hAnsi="Arial" w:cs="Arial"/>
          <w:b/>
          <w:sz w:val="22"/>
        </w:rPr>
        <w:t>erritoire</w:t>
      </w:r>
    </w:p>
    <w:p w:rsidR="009B12A9" w:rsidRPr="009B12A9" w:rsidRDefault="009B12A9" w:rsidP="00C0782D">
      <w:pPr>
        <w:tabs>
          <w:tab w:val="left" w:pos="284"/>
        </w:tabs>
        <w:jc w:val="both"/>
        <w:rPr>
          <w:rFonts w:ascii="Arial" w:hAnsi="Arial" w:cs="Arial"/>
          <w:b/>
        </w:rPr>
      </w:pPr>
      <w:r>
        <w:rPr>
          <w:rFonts w:ascii="Arial" w:hAnsi="Arial" w:cs="Arial"/>
          <w:b/>
          <w:sz w:val="22"/>
        </w:rPr>
        <w:tab/>
      </w:r>
      <w:r w:rsidRPr="009B12A9">
        <w:rPr>
          <w:rFonts w:ascii="Arial" w:hAnsi="Arial" w:cs="Arial"/>
          <w:b/>
        </w:rPr>
        <w:t>Tel : 02.97</w:t>
      </w:r>
      <w:r w:rsidR="00884AC5">
        <w:rPr>
          <w:rFonts w:ascii="Arial" w:hAnsi="Arial" w:cs="Arial"/>
          <w:b/>
        </w:rPr>
        <w:t>.06.97.73</w:t>
      </w:r>
    </w:p>
    <w:p w:rsidR="009B12A9" w:rsidRDefault="009B12A9" w:rsidP="00C0782D">
      <w:pPr>
        <w:tabs>
          <w:tab w:val="left" w:pos="284"/>
        </w:tabs>
        <w:jc w:val="both"/>
        <w:rPr>
          <w:rFonts w:ascii="Arial" w:hAnsi="Arial" w:cs="Arial"/>
          <w:b/>
        </w:rPr>
      </w:pPr>
      <w:r w:rsidRPr="009B12A9">
        <w:rPr>
          <w:rFonts w:ascii="Arial" w:hAnsi="Arial" w:cs="Arial"/>
          <w:b/>
        </w:rPr>
        <w:tab/>
        <w:t xml:space="preserve">Mail : </w:t>
      </w:r>
      <w:hyperlink r:id="rId26" w:history="1">
        <w:r w:rsidR="00547E0F" w:rsidRPr="008D31E4">
          <w:rPr>
            <w:rStyle w:val="Lienhypertexte"/>
            <w:rFonts w:ascii="Arial" w:hAnsi="Arial" w:cs="Arial"/>
            <w:b/>
          </w:rPr>
          <w:t>cellulemarches@ghbs.bzh</w:t>
        </w:r>
      </w:hyperlink>
    </w:p>
    <w:p w:rsidR="009B1CD0" w:rsidRDefault="009B1CD0" w:rsidP="009B45B9">
      <w:pPr>
        <w:tabs>
          <w:tab w:val="left" w:pos="851"/>
        </w:tabs>
        <w:jc w:val="both"/>
        <w:rPr>
          <w:rFonts w:ascii="Arial" w:hAnsi="Arial" w:cs="Arial"/>
        </w:rPr>
      </w:pPr>
    </w:p>
    <w:p w:rsidR="00597269" w:rsidRDefault="00093058" w:rsidP="0059726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r>
      <w:r w:rsidR="00597269">
        <w:rPr>
          <w:rFonts w:ascii="Wingdings" w:eastAsia="Wingdings" w:hAnsi="Wingdings" w:cs="Wingdings"/>
          <w:b/>
          <w:color w:val="66CCFF"/>
          <w:spacing w:val="-10"/>
        </w:rPr>
        <w:t></w:t>
      </w:r>
      <w:r w:rsidR="00597269">
        <w:rPr>
          <w:rFonts w:ascii="Arial" w:eastAsia="Arial" w:hAnsi="Arial" w:cs="Arial"/>
          <w:b/>
          <w:spacing w:val="-10"/>
        </w:rPr>
        <w:t xml:space="preserve">  </w:t>
      </w:r>
      <w:r w:rsidR="00597269">
        <w:rPr>
          <w:rFonts w:ascii="Arial" w:hAnsi="Arial" w:cs="Arial"/>
        </w:rPr>
        <w:t>Désignation, adresse, numéro de téléphone du comptable assignataire</w:t>
      </w:r>
    </w:p>
    <w:p w:rsidR="00597269" w:rsidRDefault="00597269" w:rsidP="0059726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597269">
      <w:pPr>
        <w:tabs>
          <w:tab w:val="left" w:pos="720"/>
          <w:tab w:val="left" w:pos="851"/>
        </w:tabs>
        <w:jc w:val="both"/>
        <w:rPr>
          <w:rFonts w:ascii="Arial" w:hAnsi="Arial" w:cs="Arial"/>
        </w:rPr>
      </w:pPr>
    </w:p>
    <w:p w:rsidR="0005295A" w:rsidRDefault="00C0782D" w:rsidP="00C0782D">
      <w:pPr>
        <w:pStyle w:val="fcase2metab"/>
        <w:tabs>
          <w:tab w:val="clear" w:pos="426"/>
          <w:tab w:val="clear" w:pos="851"/>
          <w:tab w:val="left" w:pos="284"/>
          <w:tab w:val="left" w:pos="5670"/>
        </w:tabs>
        <w:rPr>
          <w:rFonts w:ascii="Arial" w:hAnsi="Arial" w:cs="Arial"/>
          <w:b/>
          <w:sz w:val="22"/>
        </w:rPr>
      </w:pPr>
      <w:r>
        <w:rPr>
          <w:rFonts w:ascii="Arial" w:hAnsi="Arial" w:cs="Arial"/>
        </w:rPr>
        <w:tab/>
      </w:r>
      <w:r w:rsidR="00E54085">
        <w:rPr>
          <w:rFonts w:ascii="Arial" w:hAnsi="Arial" w:cs="Arial"/>
          <w:b/>
          <w:sz w:val="22"/>
        </w:rPr>
        <w:t>Trésorerie Hospitalière Ouest Morbihan</w:t>
      </w:r>
      <w:r>
        <w:rPr>
          <w:rFonts w:ascii="Arial" w:hAnsi="Arial" w:cs="Arial"/>
          <w:b/>
          <w:sz w:val="22"/>
        </w:rPr>
        <w:tab/>
      </w:r>
    </w:p>
    <w:p w:rsidR="00A6757D" w:rsidRPr="00A6757D" w:rsidRDefault="00A6757D" w:rsidP="00C0782D">
      <w:pPr>
        <w:pStyle w:val="fcase2metab"/>
        <w:tabs>
          <w:tab w:val="clear" w:pos="426"/>
          <w:tab w:val="clear" w:pos="851"/>
          <w:tab w:val="left" w:pos="284"/>
          <w:tab w:val="left" w:pos="5670"/>
        </w:tabs>
        <w:rPr>
          <w:rFonts w:ascii="Arial" w:hAnsi="Arial" w:cs="Arial"/>
          <w:b/>
          <w:sz w:val="22"/>
        </w:rPr>
      </w:pPr>
      <w:r w:rsidRPr="00A6757D">
        <w:rPr>
          <w:rFonts w:ascii="Arial" w:hAnsi="Arial" w:cs="Arial"/>
          <w:b/>
          <w:sz w:val="22"/>
        </w:rPr>
        <w:tab/>
      </w:r>
      <w:r w:rsidR="00E54085">
        <w:rPr>
          <w:rFonts w:ascii="Arial" w:hAnsi="Arial" w:cs="Arial"/>
          <w:b/>
          <w:sz w:val="22"/>
        </w:rPr>
        <w:t>1 rue des Capucines – CS 80131 – 56704 HENNEBONT cedex</w:t>
      </w:r>
      <w:r w:rsidR="00C0782D">
        <w:rPr>
          <w:rFonts w:ascii="Arial" w:hAnsi="Arial" w:cs="Arial"/>
          <w:b/>
          <w:sz w:val="22"/>
        </w:rPr>
        <w:tab/>
      </w:r>
    </w:p>
    <w:p w:rsidR="00A6757D" w:rsidRPr="00A6757D" w:rsidRDefault="00E54085" w:rsidP="00C0782D">
      <w:pPr>
        <w:pStyle w:val="fcase2metab"/>
        <w:tabs>
          <w:tab w:val="clear" w:pos="426"/>
          <w:tab w:val="clear" w:pos="851"/>
          <w:tab w:val="left" w:pos="284"/>
          <w:tab w:val="left" w:pos="5670"/>
        </w:tabs>
        <w:rPr>
          <w:rFonts w:ascii="Arial" w:hAnsi="Arial" w:cs="Arial"/>
          <w:b/>
          <w:sz w:val="22"/>
        </w:rPr>
      </w:pPr>
      <w:r>
        <w:rPr>
          <w:rFonts w:ascii="Arial" w:hAnsi="Arial" w:cs="Arial"/>
          <w:b/>
          <w:sz w:val="22"/>
        </w:rPr>
        <w:tab/>
        <w:t>Tel : 02.30</w:t>
      </w:r>
      <w:r w:rsidR="00A6757D" w:rsidRPr="00A6757D">
        <w:rPr>
          <w:rFonts w:ascii="Arial" w:hAnsi="Arial" w:cs="Arial"/>
          <w:b/>
          <w:sz w:val="22"/>
        </w:rPr>
        <w:t>.</w:t>
      </w:r>
      <w:r>
        <w:rPr>
          <w:rFonts w:ascii="Arial" w:hAnsi="Arial" w:cs="Arial"/>
          <w:b/>
          <w:sz w:val="22"/>
        </w:rPr>
        <w:t>17</w:t>
      </w:r>
      <w:r w:rsidR="00A6757D" w:rsidRPr="00A6757D">
        <w:rPr>
          <w:rFonts w:ascii="Arial" w:hAnsi="Arial" w:cs="Arial"/>
          <w:b/>
          <w:sz w:val="22"/>
        </w:rPr>
        <w:t>.</w:t>
      </w:r>
      <w:r>
        <w:rPr>
          <w:rFonts w:ascii="Arial" w:hAnsi="Arial" w:cs="Arial"/>
          <w:b/>
          <w:sz w:val="22"/>
        </w:rPr>
        <w:t>09</w:t>
      </w:r>
      <w:r w:rsidR="00A6757D" w:rsidRPr="00A6757D">
        <w:rPr>
          <w:rFonts w:ascii="Arial" w:hAnsi="Arial" w:cs="Arial"/>
          <w:b/>
          <w:sz w:val="22"/>
        </w:rPr>
        <w:t>.</w:t>
      </w:r>
      <w:r>
        <w:rPr>
          <w:rFonts w:ascii="Arial" w:hAnsi="Arial" w:cs="Arial"/>
          <w:b/>
          <w:sz w:val="22"/>
        </w:rPr>
        <w:t>50</w:t>
      </w:r>
      <w:r w:rsidR="00C0782D">
        <w:rPr>
          <w:rFonts w:ascii="Arial" w:hAnsi="Arial" w:cs="Arial"/>
          <w:b/>
          <w:sz w:val="22"/>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p>
    <w:p w:rsidR="0079785C" w:rsidRDefault="0079785C" w:rsidP="009B45B9">
      <w:pPr>
        <w:pStyle w:val="fcase2metab"/>
        <w:rPr>
          <w:rFonts w:ascii="Arial" w:hAnsi="Arial" w:cs="Arial"/>
        </w:rPr>
      </w:pPr>
    </w:p>
    <w:p w:rsidR="00C0782D" w:rsidRDefault="00C0782D" w:rsidP="009B45B9">
      <w:pPr>
        <w:tabs>
          <w:tab w:val="left" w:pos="851"/>
        </w:tabs>
        <w:rPr>
          <w:rFonts w:ascii="Arial" w:hAnsi="Arial" w:cs="Arial"/>
        </w:rPr>
      </w:pPr>
    </w:p>
    <w:p w:rsidR="00C0782D" w:rsidRDefault="00C0782D" w:rsidP="009B45B9">
      <w:pPr>
        <w:tabs>
          <w:tab w:val="left" w:pos="851"/>
        </w:tabs>
        <w:rPr>
          <w:rFonts w:ascii="Arial" w:hAnsi="Arial" w:cs="Arial"/>
        </w:rPr>
      </w:pPr>
    </w:p>
    <w:p w:rsidR="00C0782D" w:rsidRDefault="00C0782D" w:rsidP="009B45B9">
      <w:pPr>
        <w:tabs>
          <w:tab w:val="left" w:pos="851"/>
        </w:tabs>
        <w:rPr>
          <w:rFonts w:ascii="Arial" w:hAnsi="Arial" w:cs="Arial"/>
        </w:rPr>
      </w:pPr>
    </w:p>
    <w:p w:rsidR="00093058" w:rsidRDefault="00093058" w:rsidP="009B45B9">
      <w:pPr>
        <w:tabs>
          <w:tab w:val="left" w:pos="851"/>
        </w:tabs>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093058" w:rsidTr="00093058">
        <w:tc>
          <w:tcPr>
            <w:tcW w:w="10277" w:type="dxa"/>
            <w:shd w:val="solid" w:color="66CCFF" w:fill="auto"/>
            <w:hideMark/>
          </w:tcPr>
          <w:p w:rsidR="00093058" w:rsidRDefault="00093058">
            <w:pPr>
              <w:tabs>
                <w:tab w:val="left" w:pos="-142"/>
                <w:tab w:val="left" w:pos="4111"/>
              </w:tabs>
              <w:spacing w:line="276" w:lineRule="auto"/>
              <w:jc w:val="both"/>
              <w:rPr>
                <w:rFonts w:ascii="Arial" w:hAnsi="Arial"/>
                <w:b/>
                <w:sz w:val="22"/>
                <w:szCs w:val="22"/>
              </w:rPr>
            </w:pPr>
            <w:r>
              <w:rPr>
                <w:rFonts w:ascii="Arial" w:hAnsi="Arial"/>
                <w:b/>
                <w:sz w:val="22"/>
                <w:szCs w:val="22"/>
              </w:rPr>
              <w:t>E - Décision du pouvoir adjudicateur</w:t>
            </w:r>
            <w:r w:rsidR="00597269">
              <w:rPr>
                <w:rFonts w:ascii="Arial" w:hAnsi="Arial"/>
                <w:b/>
                <w:sz w:val="22"/>
                <w:szCs w:val="22"/>
              </w:rPr>
              <w:t xml:space="preserve"> (ou de l’entité adjudicatrice)</w:t>
            </w:r>
          </w:p>
        </w:tc>
      </w:tr>
    </w:tbl>
    <w:p w:rsidR="00093058" w:rsidRDefault="00093058" w:rsidP="00093058">
      <w:pPr>
        <w:tabs>
          <w:tab w:val="left" w:pos="3600"/>
        </w:tabs>
        <w:jc w:val="both"/>
        <w:rPr>
          <w:rFonts w:ascii="Arial" w:hAnsi="Arial"/>
          <w:b/>
        </w:rPr>
      </w:pPr>
    </w:p>
    <w:p w:rsidR="00093058" w:rsidRPr="00093058" w:rsidRDefault="00093058" w:rsidP="00093058">
      <w:pPr>
        <w:tabs>
          <w:tab w:val="left" w:pos="3600"/>
        </w:tabs>
        <w:jc w:val="both"/>
        <w:rPr>
          <w:rFonts w:ascii="Arial" w:hAnsi="Arial"/>
          <w:b/>
          <w:sz w:val="10"/>
        </w:rPr>
      </w:pPr>
    </w:p>
    <w:p w:rsidR="00093058" w:rsidRDefault="00093058" w:rsidP="00093058">
      <w:pPr>
        <w:rPr>
          <w:rFonts w:ascii="Arial" w:hAnsi="Arial"/>
          <w:b/>
          <w:sz w:val="22"/>
          <w:szCs w:val="22"/>
        </w:rPr>
      </w:pPr>
      <w:r>
        <w:rPr>
          <w:rFonts w:ascii="Arial" w:hAnsi="Arial"/>
          <w:b/>
          <w:sz w:val="22"/>
          <w:szCs w:val="22"/>
        </w:rPr>
        <w:t>La présente offre est acceptée.</w:t>
      </w:r>
    </w:p>
    <w:p w:rsidR="00093058" w:rsidRDefault="00093058" w:rsidP="00093058">
      <w:pPr>
        <w:rPr>
          <w:rFonts w:ascii="Arial" w:hAnsi="Arial"/>
          <w:b/>
          <w:sz w:val="22"/>
          <w:szCs w:val="22"/>
        </w:rPr>
      </w:pPr>
    </w:p>
    <w:p w:rsidR="00093058" w:rsidRDefault="00093058" w:rsidP="00093058">
      <w:pPr>
        <w:rPr>
          <w:rFonts w:ascii="Arial" w:hAnsi="Arial"/>
          <w:b/>
        </w:rPr>
      </w:pPr>
    </w:p>
    <w:p w:rsidR="00093058" w:rsidRDefault="00093058" w:rsidP="00093058">
      <w:pPr>
        <w:rPr>
          <w:rFonts w:ascii="Arial" w:hAnsi="Arial"/>
          <w:b/>
        </w:rPr>
      </w:pPr>
    </w:p>
    <w:p w:rsidR="00093058" w:rsidRDefault="00093058" w:rsidP="00093058">
      <w:pPr>
        <w:rPr>
          <w:rFonts w:ascii="Arial" w:hAnsi="Arial"/>
          <w:b/>
        </w:rPr>
      </w:pPr>
    </w:p>
    <w:p w:rsidR="00093058" w:rsidRDefault="00093058" w:rsidP="00093058">
      <w:pPr>
        <w:rPr>
          <w:rFonts w:ascii="Arial" w:hAnsi="Arial"/>
          <w:b/>
        </w:rPr>
      </w:pPr>
    </w:p>
    <w:p w:rsidR="00093058" w:rsidRDefault="00093058" w:rsidP="00093058">
      <w:pPr>
        <w:rPr>
          <w:rFonts w:ascii="Arial" w:hAnsi="Arial"/>
          <w:b/>
        </w:rPr>
      </w:pPr>
    </w:p>
    <w:p w:rsidR="00093058" w:rsidRDefault="00093058" w:rsidP="00093058">
      <w:pPr>
        <w:rPr>
          <w:rFonts w:ascii="Arial" w:hAnsi="Arial"/>
        </w:rPr>
      </w:pPr>
      <w:r>
        <w:rPr>
          <w:rFonts w:ascii="Arial" w:hAnsi="Arial"/>
        </w:rPr>
        <w:t>Elle est complétée par les annexes suivantes :</w:t>
      </w:r>
    </w:p>
    <w:p w:rsidR="00093058" w:rsidRDefault="00093058" w:rsidP="00093058">
      <w:pPr>
        <w:rPr>
          <w:i/>
          <w:sz w:val="18"/>
          <w:szCs w:val="18"/>
        </w:rPr>
      </w:pPr>
      <w:r>
        <w:rPr>
          <w:rFonts w:ascii="Arial" w:hAnsi="Arial"/>
          <w:i/>
          <w:sz w:val="18"/>
          <w:szCs w:val="18"/>
        </w:rPr>
        <w:t>(Cocher la case correspondante.)</w:t>
      </w:r>
    </w:p>
    <w:p w:rsidR="00093058" w:rsidRDefault="00093058" w:rsidP="00093058">
      <w:pPr>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84AC5">
        <w:rPr>
          <w:rFonts w:ascii="Arial" w:hAnsi="Arial"/>
        </w:rPr>
      </w:r>
      <w:r w:rsidR="00884AC5">
        <w:rPr>
          <w:rFonts w:ascii="Arial" w:hAnsi="Arial"/>
        </w:rPr>
        <w:fldChar w:fldCharType="separate"/>
      </w:r>
      <w:r>
        <w:rPr>
          <w:rFonts w:ascii="Arial" w:hAnsi="Arial"/>
        </w:rPr>
        <w:fldChar w:fldCharType="end"/>
      </w:r>
      <w:r>
        <w:rPr>
          <w:rFonts w:ascii="Arial" w:hAnsi="Arial"/>
        </w:rPr>
        <w:t xml:space="preserve"> Annexe n°… relative à la présentation d’un sous-traitant (ou DC4) ;</w:t>
      </w:r>
    </w:p>
    <w:p w:rsidR="00093058" w:rsidRDefault="00093058" w:rsidP="00093058">
      <w:pPr>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84AC5">
        <w:rPr>
          <w:rFonts w:ascii="Arial" w:hAnsi="Arial"/>
        </w:rPr>
      </w:r>
      <w:r w:rsidR="00884AC5">
        <w:rPr>
          <w:rFonts w:ascii="Arial" w:hAnsi="Arial"/>
        </w:rPr>
        <w:fldChar w:fldCharType="separate"/>
      </w:r>
      <w:r>
        <w:rPr>
          <w:rFonts w:ascii="Arial" w:hAnsi="Arial"/>
        </w:rPr>
        <w:fldChar w:fldCharType="end"/>
      </w:r>
      <w:r>
        <w:rPr>
          <w:rFonts w:ascii="Arial" w:hAnsi="Arial"/>
        </w:rPr>
        <w:t xml:space="preserve"> Annexe n°… relative aux demandes de précisions ou de compléments sur la teneur des offres (ou OUV</w:t>
      </w:r>
      <w:r w:rsidR="00CD2C2A">
        <w:rPr>
          <w:rFonts w:ascii="Arial" w:hAnsi="Arial"/>
        </w:rPr>
        <w:t>6</w:t>
      </w:r>
      <w:r>
        <w:rPr>
          <w:rFonts w:ascii="Arial" w:hAnsi="Arial"/>
        </w:rPr>
        <w:t>) ;</w:t>
      </w:r>
    </w:p>
    <w:p w:rsidR="00093058" w:rsidRDefault="00093058" w:rsidP="00093058">
      <w:pPr>
        <w:spacing w:before="240"/>
        <w:ind w:left="284"/>
        <w:jc w:val="both"/>
        <w:rPr>
          <w:rFonts w:ascii="Arial" w:hAnsi="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84AC5">
        <w:rPr>
          <w:rFonts w:ascii="Arial" w:hAnsi="Arial"/>
        </w:rPr>
      </w:r>
      <w:r w:rsidR="00884AC5">
        <w:rPr>
          <w:rFonts w:ascii="Arial" w:hAnsi="Arial"/>
        </w:rPr>
        <w:fldChar w:fldCharType="separate"/>
      </w:r>
      <w:r>
        <w:rPr>
          <w:rFonts w:ascii="Arial" w:hAnsi="Arial"/>
        </w:rPr>
        <w:fldChar w:fldCharType="end"/>
      </w:r>
      <w:r>
        <w:rPr>
          <w:rFonts w:ascii="Arial" w:hAnsi="Arial"/>
        </w:rPr>
        <w:t xml:space="preserve"> Annexe n°… relative à la mise au point du marché (ou OUV</w:t>
      </w:r>
      <w:r w:rsidR="00CD2C2A">
        <w:rPr>
          <w:rFonts w:ascii="Arial" w:hAnsi="Arial"/>
        </w:rPr>
        <w:t>11</w:t>
      </w:r>
      <w:r>
        <w:rPr>
          <w:rFonts w:ascii="Arial" w:hAnsi="Arial"/>
        </w:rPr>
        <w:t>) ;</w:t>
      </w:r>
    </w:p>
    <w:p w:rsidR="00093058" w:rsidRDefault="00093058" w:rsidP="00093058">
      <w:pPr>
        <w:spacing w:before="240"/>
        <w:ind w:left="284"/>
        <w:jc w:val="both"/>
        <w:rPr>
          <w:rFonts w:ascii="Arial" w:hAnsi="Arial" w:cs="Arial"/>
        </w:rPr>
      </w:pPr>
      <w:r>
        <w:rPr>
          <w:rFonts w:ascii="Arial" w:hAnsi="Arial"/>
        </w:rPr>
        <w:fldChar w:fldCharType="begin">
          <w:ffData>
            <w:name w:val="CaseACocher111"/>
            <w:enabled/>
            <w:calcOnExit w:val="0"/>
            <w:checkBox>
              <w:sizeAuto/>
              <w:default w:val="0"/>
            </w:checkBox>
          </w:ffData>
        </w:fldChar>
      </w:r>
      <w:r>
        <w:rPr>
          <w:rFonts w:ascii="Arial" w:hAnsi="Arial"/>
        </w:rPr>
        <w:instrText xml:space="preserve"> FORMCHECKBOX </w:instrText>
      </w:r>
      <w:r w:rsidR="00884AC5">
        <w:rPr>
          <w:rFonts w:ascii="Arial" w:hAnsi="Arial"/>
        </w:rPr>
      </w:r>
      <w:r w:rsidR="00884AC5">
        <w:rPr>
          <w:rFonts w:ascii="Arial" w:hAnsi="Arial"/>
        </w:rPr>
        <w:fldChar w:fldCharType="separate"/>
      </w:r>
      <w:r>
        <w:rPr>
          <w:rFonts w:ascii="Arial" w:hAnsi="Arial"/>
        </w:rPr>
        <w:fldChar w:fldCharType="end"/>
      </w:r>
      <w:r>
        <w:rPr>
          <w:rFonts w:ascii="Arial" w:hAnsi="Arial"/>
        </w:rPr>
        <w:t xml:space="preserve"> Autres annexes </w:t>
      </w:r>
      <w:r>
        <w:rPr>
          <w:rFonts w:ascii="Arial" w:hAnsi="Arial"/>
          <w:i/>
          <w:sz w:val="18"/>
          <w:szCs w:val="18"/>
        </w:rPr>
        <w:t>(A préciser)</w:t>
      </w:r>
      <w:r>
        <w:rPr>
          <w:rFonts w:ascii="Arial" w:hAnsi="Arial"/>
        </w:rPr>
        <w:t> ;</w:t>
      </w:r>
    </w:p>
    <w:p w:rsidR="00093058" w:rsidRDefault="00093058" w:rsidP="00093058">
      <w:pPr>
        <w:jc w:val="both"/>
        <w:rPr>
          <w:rFonts w:ascii="Arial" w:hAnsi="Arial" w:cs="Arial"/>
        </w:rPr>
      </w:pP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093058" w:rsidRDefault="00093058"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093058" w:rsidRDefault="00093058"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 xml:space="preserve">A : </w:t>
      </w:r>
      <w:r w:rsidR="00CD0BC4" w:rsidRPr="00CD0BC4">
        <w:rPr>
          <w:rFonts w:ascii="Arial" w:hAnsi="Arial" w:cs="Arial"/>
          <w:b/>
        </w:rPr>
        <w:t>LORIENT</w:t>
      </w:r>
      <w:r>
        <w:rPr>
          <w:rFonts w:ascii="Arial" w:hAnsi="Arial" w:cs="Arial"/>
        </w:rPr>
        <w:t>,</w:t>
      </w:r>
    </w:p>
    <w:p w:rsidR="009B1CD0" w:rsidRDefault="009B1CD0" w:rsidP="009B45B9">
      <w:pPr>
        <w:tabs>
          <w:tab w:val="left" w:pos="851"/>
        </w:tabs>
      </w:pPr>
    </w:p>
    <w:p w:rsidR="009B1CD0" w:rsidRDefault="009B1CD0" w:rsidP="009B45B9">
      <w:pPr>
        <w:tabs>
          <w:tab w:val="left" w:pos="851"/>
        </w:tabs>
      </w:pPr>
    </w:p>
    <w:p w:rsidR="00787856" w:rsidRDefault="00787856" w:rsidP="00787856">
      <w:pPr>
        <w:tabs>
          <w:tab w:val="left" w:pos="851"/>
        </w:tabs>
        <w:ind w:left="6804"/>
        <w:jc w:val="both"/>
        <w:rPr>
          <w:rFonts w:ascii="Arial" w:hAnsi="Arial" w:cs="Arial"/>
          <w:i/>
          <w:sz w:val="18"/>
          <w:szCs w:val="18"/>
        </w:rPr>
      </w:pPr>
      <w:r>
        <w:rPr>
          <w:rFonts w:ascii="Arial" w:hAnsi="Arial" w:cs="Arial"/>
        </w:rPr>
        <w:t>Signature</w:t>
      </w:r>
    </w:p>
    <w:p w:rsidR="00787856" w:rsidRDefault="00787856" w:rsidP="00787856">
      <w:pPr>
        <w:tabs>
          <w:tab w:val="left" w:pos="851"/>
        </w:tabs>
        <w:ind w:left="4820"/>
        <w:jc w:val="center"/>
      </w:pPr>
      <w:r>
        <w:rPr>
          <w:rFonts w:ascii="Arial" w:hAnsi="Arial" w:cs="Arial"/>
          <w:i/>
          <w:sz w:val="18"/>
          <w:szCs w:val="18"/>
        </w:rPr>
        <w:t>(représentant de l’acheteur habilité à signer le marché public)</w:t>
      </w:r>
    </w:p>
    <w:p w:rsidR="009B1CD0" w:rsidRDefault="009B1CD0" w:rsidP="009B45B9">
      <w:pPr>
        <w:tabs>
          <w:tab w:val="left" w:pos="851"/>
        </w:tabs>
        <w:jc w:val="both"/>
      </w:pPr>
    </w:p>
    <w:p w:rsidR="009B1CD0" w:rsidRDefault="009B1CD0" w:rsidP="009B45B9">
      <w:pPr>
        <w:tabs>
          <w:tab w:val="left" w:pos="851"/>
        </w:tabs>
        <w:jc w:val="both"/>
      </w:pPr>
    </w:p>
    <w:p w:rsidR="00884AC5" w:rsidRPr="00884AC5" w:rsidRDefault="00597269" w:rsidP="0005295A">
      <w:pPr>
        <w:tabs>
          <w:tab w:val="left" w:pos="851"/>
          <w:tab w:val="left" w:pos="5103"/>
        </w:tabs>
        <w:rPr>
          <w:b/>
        </w:rPr>
      </w:pPr>
      <w:r>
        <w:tab/>
      </w:r>
      <w:r>
        <w:tab/>
      </w:r>
      <w:r w:rsidR="00884AC5" w:rsidRPr="00884AC5">
        <w:rPr>
          <w:b/>
        </w:rPr>
        <w:t>P/ le Directeur et par délégation,</w:t>
      </w:r>
    </w:p>
    <w:p w:rsidR="00983C22" w:rsidRPr="00884AC5" w:rsidRDefault="00884AC5" w:rsidP="0005295A">
      <w:pPr>
        <w:tabs>
          <w:tab w:val="left" w:pos="851"/>
          <w:tab w:val="left" w:pos="5103"/>
        </w:tabs>
        <w:rPr>
          <w:b/>
        </w:rPr>
      </w:pPr>
      <w:r w:rsidRPr="00884AC5">
        <w:rPr>
          <w:b/>
        </w:rPr>
        <w:tab/>
      </w:r>
      <w:r w:rsidRPr="00884AC5">
        <w:rPr>
          <w:b/>
        </w:rPr>
        <w:tab/>
        <w:t>La Responsable achats et marchés publics,</w:t>
      </w:r>
    </w:p>
    <w:p w:rsidR="00884AC5" w:rsidRPr="00884AC5" w:rsidRDefault="00884AC5" w:rsidP="0005295A">
      <w:pPr>
        <w:tabs>
          <w:tab w:val="left" w:pos="851"/>
          <w:tab w:val="left" w:pos="5103"/>
        </w:tabs>
        <w:rPr>
          <w:b/>
        </w:rPr>
      </w:pPr>
    </w:p>
    <w:p w:rsidR="00884AC5" w:rsidRPr="00884AC5" w:rsidRDefault="00884AC5" w:rsidP="0005295A">
      <w:pPr>
        <w:tabs>
          <w:tab w:val="left" w:pos="851"/>
          <w:tab w:val="left" w:pos="5103"/>
        </w:tabs>
        <w:rPr>
          <w:b/>
        </w:rPr>
      </w:pPr>
    </w:p>
    <w:p w:rsidR="00884AC5" w:rsidRPr="00884AC5" w:rsidRDefault="00884AC5" w:rsidP="0005295A">
      <w:pPr>
        <w:tabs>
          <w:tab w:val="left" w:pos="851"/>
          <w:tab w:val="left" w:pos="5103"/>
        </w:tabs>
        <w:rPr>
          <w:b/>
        </w:rPr>
      </w:pPr>
    </w:p>
    <w:p w:rsidR="00884AC5" w:rsidRPr="00884AC5" w:rsidRDefault="00884AC5" w:rsidP="0005295A">
      <w:pPr>
        <w:tabs>
          <w:tab w:val="left" w:pos="851"/>
          <w:tab w:val="left" w:pos="5103"/>
        </w:tabs>
        <w:rPr>
          <w:b/>
        </w:rPr>
      </w:pPr>
    </w:p>
    <w:p w:rsidR="00884AC5" w:rsidRPr="00884AC5" w:rsidRDefault="00884AC5" w:rsidP="0005295A">
      <w:pPr>
        <w:tabs>
          <w:tab w:val="left" w:pos="851"/>
          <w:tab w:val="left" w:pos="5103"/>
        </w:tabs>
        <w:rPr>
          <w:b/>
        </w:rPr>
      </w:pPr>
      <w:r w:rsidRPr="00884AC5">
        <w:rPr>
          <w:b/>
        </w:rPr>
        <w:tab/>
      </w:r>
      <w:r w:rsidRPr="00884AC5">
        <w:rPr>
          <w:b/>
        </w:rPr>
        <w:tab/>
        <w:t>S. GRUEL</w:t>
      </w:r>
    </w:p>
    <w:p w:rsidR="00983C22" w:rsidRPr="00B67D90" w:rsidRDefault="00983C22" w:rsidP="0005295A">
      <w:pPr>
        <w:tabs>
          <w:tab w:val="left" w:pos="851"/>
          <w:tab w:val="left" w:pos="5103"/>
        </w:tabs>
        <w:rPr>
          <w:rFonts w:ascii="Arial" w:hAnsi="Arial" w:cs="Arial"/>
          <w:b/>
        </w:rPr>
      </w:pPr>
      <w:r>
        <w:tab/>
      </w:r>
    </w:p>
    <w:p w:rsidR="0005295A" w:rsidRDefault="00B67D90" w:rsidP="0005295A">
      <w:pPr>
        <w:tabs>
          <w:tab w:val="left" w:pos="851"/>
          <w:tab w:val="left" w:pos="5103"/>
        </w:tabs>
        <w:rPr>
          <w:rFonts w:ascii="Arial" w:hAnsi="Arial" w:cs="Arial"/>
          <w:b/>
        </w:rPr>
      </w:pPr>
      <w:r>
        <w:rPr>
          <w:rFonts w:ascii="Arial" w:hAnsi="Arial" w:cs="Arial"/>
          <w:b/>
        </w:rPr>
        <w:tab/>
      </w:r>
      <w:r>
        <w:rPr>
          <w:rFonts w:ascii="Arial" w:hAnsi="Arial" w:cs="Arial"/>
          <w:b/>
        </w:rPr>
        <w:tab/>
      </w:r>
    </w:p>
    <w:p w:rsidR="00597269" w:rsidRDefault="00597269" w:rsidP="00C0782D">
      <w:pPr>
        <w:tabs>
          <w:tab w:val="left" w:pos="851"/>
          <w:tab w:val="left" w:pos="5103"/>
        </w:tabs>
        <w:rPr>
          <w:rFonts w:ascii="Arial" w:hAnsi="Arial" w:cs="Arial"/>
          <w:b/>
        </w:rPr>
      </w:pPr>
    </w:p>
    <w:p w:rsidR="00597269" w:rsidRDefault="00597269" w:rsidP="00C0782D">
      <w:pPr>
        <w:tabs>
          <w:tab w:val="left" w:pos="851"/>
          <w:tab w:val="left" w:pos="5103"/>
        </w:tabs>
        <w:rPr>
          <w:rFonts w:ascii="Arial" w:hAnsi="Arial" w:cs="Arial"/>
          <w:b/>
        </w:rPr>
      </w:pPr>
    </w:p>
    <w:p w:rsidR="00597269" w:rsidRDefault="00597269" w:rsidP="00597269">
      <w:pPr>
        <w:tabs>
          <w:tab w:val="left" w:pos="851"/>
          <w:tab w:val="left" w:pos="5103"/>
        </w:tabs>
        <w:jc w:val="both"/>
        <w:rPr>
          <w:rFonts w:ascii="Arial" w:hAnsi="Arial" w:cs="Arial"/>
          <w:b/>
        </w:rPr>
      </w:pPr>
    </w:p>
    <w:p w:rsidR="00597269" w:rsidRDefault="00597269" w:rsidP="00597269">
      <w:pPr>
        <w:tabs>
          <w:tab w:val="left" w:pos="851"/>
          <w:tab w:val="left" w:pos="5103"/>
        </w:tabs>
        <w:jc w:val="both"/>
        <w:rPr>
          <w:rFonts w:ascii="Arial" w:hAnsi="Arial" w:cs="Arial"/>
          <w:b/>
        </w:rPr>
      </w:pPr>
    </w:p>
    <w:p w:rsidR="00597269" w:rsidRDefault="00597269" w:rsidP="00597269">
      <w:pPr>
        <w:tabs>
          <w:tab w:val="left" w:pos="851"/>
          <w:tab w:val="left" w:pos="5103"/>
        </w:tabs>
        <w:jc w:val="both"/>
        <w:rPr>
          <w:rFonts w:ascii="Arial" w:hAnsi="Arial" w:cs="Arial"/>
          <w:b/>
        </w:rPr>
      </w:pPr>
    </w:p>
    <w:p w:rsidR="00597269" w:rsidRDefault="00597269" w:rsidP="00597269">
      <w:pPr>
        <w:tabs>
          <w:tab w:val="left" w:pos="851"/>
          <w:tab w:val="left" w:pos="5103"/>
        </w:tabs>
        <w:jc w:val="both"/>
        <w:rPr>
          <w:rFonts w:ascii="Arial" w:hAnsi="Arial" w:cs="Arial"/>
          <w:b/>
        </w:rPr>
      </w:pPr>
    </w:p>
    <w:p w:rsidR="00597269" w:rsidRDefault="00597269" w:rsidP="00597269">
      <w:pPr>
        <w:tabs>
          <w:tab w:val="left" w:pos="851"/>
          <w:tab w:val="left" w:pos="5103"/>
        </w:tabs>
        <w:jc w:val="both"/>
        <w:rPr>
          <w:rFonts w:ascii="Arial" w:hAnsi="Arial" w:cs="Arial"/>
          <w:b/>
        </w:rPr>
      </w:pPr>
    </w:p>
    <w:p w:rsidR="00597269" w:rsidRPr="00B63B85" w:rsidRDefault="00597269" w:rsidP="0005295A">
      <w:pPr>
        <w:tabs>
          <w:tab w:val="left" w:pos="851"/>
          <w:tab w:val="left" w:pos="5103"/>
        </w:tabs>
        <w:rPr>
          <w:rFonts w:ascii="Arial" w:hAnsi="Arial" w:cs="Arial"/>
          <w:b/>
        </w:rPr>
      </w:pPr>
    </w:p>
    <w:p w:rsidR="00597269" w:rsidRDefault="00597269" w:rsidP="00597269">
      <w:pPr>
        <w:tabs>
          <w:tab w:val="left" w:pos="851"/>
        </w:tabs>
        <w:jc w:val="both"/>
      </w:pPr>
    </w:p>
    <w:p w:rsidR="00597269" w:rsidRDefault="00597269" w:rsidP="00597269">
      <w:pPr>
        <w:tabs>
          <w:tab w:val="left" w:pos="851"/>
        </w:tabs>
        <w:rPr>
          <w:rFonts w:ascii="Arial" w:hAnsi="Arial" w:cs="Arial"/>
        </w:rPr>
      </w:pPr>
    </w:p>
    <w:p w:rsidR="00093058" w:rsidRDefault="00093058" w:rsidP="009B45B9">
      <w:pPr>
        <w:tabs>
          <w:tab w:val="left" w:pos="851"/>
          <w:tab w:val="left" w:pos="3402"/>
        </w:tabs>
        <w:spacing w:before="120" w:after="120"/>
        <w:jc w:val="both"/>
        <w:rPr>
          <w:rFonts w:ascii="Arial" w:hAnsi="Arial" w:cs="Arial"/>
          <w:sz w:val="16"/>
          <w:szCs w:val="16"/>
        </w:rPr>
      </w:pPr>
    </w:p>
    <w:p w:rsidR="009B1CD0" w:rsidRDefault="00597269" w:rsidP="00597269">
      <w:pPr>
        <w:tabs>
          <w:tab w:val="left" w:pos="851"/>
          <w:tab w:val="left" w:pos="3402"/>
        </w:tabs>
        <w:spacing w:before="120" w:after="120"/>
        <w:jc w:val="both"/>
      </w:pPr>
      <w:r>
        <w:rPr>
          <w:rFonts w:ascii="Arial" w:hAnsi="Arial" w:cs="Arial"/>
          <w:sz w:val="16"/>
          <w:szCs w:val="16"/>
        </w:rPr>
        <w:t>Date de la dernière mise à jour : 01/04/2019</w:t>
      </w:r>
      <w:r w:rsidRPr="00BB4CE8">
        <w:rPr>
          <w:rFonts w:ascii="Arial" w:hAnsi="Arial" w:cs="Arial"/>
          <w:sz w:val="16"/>
          <w:szCs w:val="16"/>
        </w:rPr>
        <w:t>.</w:t>
      </w:r>
    </w:p>
    <w:sectPr w:rsidR="009B1CD0" w:rsidSect="00093058">
      <w:type w:val="continuous"/>
      <w:pgSz w:w="11906" w:h="16838" w:code="9"/>
      <w:pgMar w:top="454" w:right="851" w:bottom="737" w:left="851" w:header="72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963" w:rsidRDefault="00126963">
      <w:r>
        <w:separator/>
      </w:r>
    </w:p>
  </w:endnote>
  <w:endnote w:type="continuationSeparator" w:id="0">
    <w:p w:rsidR="00126963" w:rsidRDefault="00126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93058" w:rsidTr="0083205E">
      <w:trPr>
        <w:tblHeader/>
      </w:trPr>
      <w:tc>
        <w:tcPr>
          <w:tcW w:w="2906" w:type="dxa"/>
          <w:shd w:val="clear" w:color="auto" w:fill="66CCFF"/>
        </w:tcPr>
        <w:p w:rsidR="00093058" w:rsidRDefault="0009305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093058" w:rsidRDefault="00093058" w:rsidP="00884AC5">
          <w:pPr>
            <w:jc w:val="center"/>
            <w:rPr>
              <w:rFonts w:ascii="Arial" w:hAnsi="Arial" w:cs="Arial"/>
              <w:b/>
            </w:rPr>
          </w:pPr>
          <w:r w:rsidRPr="00957B7C">
            <w:rPr>
              <w:rFonts w:ascii="Arial" w:hAnsi="Arial" w:cs="Arial"/>
              <w:b/>
              <w:bCs/>
              <w:i/>
              <w:iCs/>
            </w:rPr>
            <w:t>CC</w:t>
          </w:r>
          <w:r w:rsidR="00B13D65">
            <w:rPr>
              <w:rFonts w:ascii="Arial" w:hAnsi="Arial" w:cs="Arial"/>
              <w:b/>
              <w:bCs/>
              <w:i/>
              <w:iCs/>
            </w:rPr>
            <w:t xml:space="preserve">P n° </w:t>
          </w:r>
          <w:r w:rsidR="00BB17A6">
            <w:rPr>
              <w:rFonts w:ascii="Arial" w:hAnsi="Arial" w:cs="Arial"/>
              <w:b/>
              <w:bCs/>
              <w:i/>
              <w:iCs/>
            </w:rPr>
            <w:t>202</w:t>
          </w:r>
          <w:r w:rsidR="00884AC5">
            <w:rPr>
              <w:rFonts w:ascii="Arial" w:hAnsi="Arial" w:cs="Arial"/>
              <w:b/>
              <w:bCs/>
              <w:i/>
              <w:iCs/>
            </w:rPr>
            <w:t>5</w:t>
          </w:r>
          <w:r w:rsidR="00B16E99">
            <w:rPr>
              <w:rFonts w:ascii="Arial" w:hAnsi="Arial" w:cs="Arial"/>
              <w:b/>
              <w:bCs/>
              <w:i/>
              <w:iCs/>
            </w:rPr>
            <w:t>-</w:t>
          </w:r>
          <w:r w:rsidR="00884AC5">
            <w:rPr>
              <w:rFonts w:ascii="Arial" w:hAnsi="Arial" w:cs="Arial"/>
              <w:b/>
              <w:bCs/>
              <w:i/>
              <w:iCs/>
            </w:rPr>
            <w:t>28</w:t>
          </w:r>
        </w:p>
      </w:tc>
      <w:tc>
        <w:tcPr>
          <w:tcW w:w="896" w:type="dxa"/>
          <w:shd w:val="clear" w:color="auto" w:fill="66CCFF"/>
        </w:tcPr>
        <w:p w:rsidR="00093058" w:rsidRDefault="00093058">
          <w:pPr>
            <w:tabs>
              <w:tab w:val="center" w:pos="1366"/>
              <w:tab w:val="right" w:pos="2733"/>
            </w:tabs>
          </w:pPr>
          <w:r>
            <w:rPr>
              <w:rFonts w:ascii="Arial" w:hAnsi="Arial" w:cs="Arial"/>
              <w:b/>
            </w:rPr>
            <w:t xml:space="preserve">Page : </w:t>
          </w:r>
        </w:p>
      </w:tc>
      <w:tc>
        <w:tcPr>
          <w:tcW w:w="567" w:type="dxa"/>
          <w:shd w:val="clear" w:color="auto" w:fill="66CCFF"/>
        </w:tcPr>
        <w:p w:rsidR="00093058" w:rsidRDefault="000930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84AC5">
            <w:rPr>
              <w:rStyle w:val="Numrodepage"/>
              <w:rFonts w:cs="Arial"/>
              <w:b/>
              <w:noProof/>
            </w:rPr>
            <w:t>1</w:t>
          </w:r>
          <w:r>
            <w:rPr>
              <w:rStyle w:val="Numrodepage"/>
              <w:rFonts w:cs="Arial"/>
              <w:b/>
            </w:rPr>
            <w:fldChar w:fldCharType="end"/>
          </w:r>
        </w:p>
      </w:tc>
      <w:tc>
        <w:tcPr>
          <w:tcW w:w="165" w:type="dxa"/>
          <w:shd w:val="clear" w:color="auto" w:fill="66CCFF"/>
        </w:tcPr>
        <w:p w:rsidR="00093058" w:rsidRDefault="00093058">
          <w:pPr>
            <w:jc w:val="center"/>
          </w:pPr>
          <w:r>
            <w:rPr>
              <w:rFonts w:ascii="Arial" w:hAnsi="Arial" w:cs="Arial"/>
              <w:b/>
            </w:rPr>
            <w:t>/</w:t>
          </w:r>
        </w:p>
      </w:tc>
      <w:tc>
        <w:tcPr>
          <w:tcW w:w="544" w:type="dxa"/>
          <w:shd w:val="clear" w:color="auto" w:fill="66CCFF"/>
        </w:tcPr>
        <w:p w:rsidR="00093058" w:rsidRDefault="0009305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84AC5">
            <w:rPr>
              <w:rStyle w:val="Numrodepage"/>
              <w:rFonts w:cs="Arial"/>
              <w:b/>
              <w:noProof/>
            </w:rPr>
            <w:t>6</w:t>
          </w:r>
          <w:r>
            <w:rPr>
              <w:rStyle w:val="Numrodepage"/>
              <w:rFonts w:cs="Arial"/>
              <w:b/>
            </w:rPr>
            <w:fldChar w:fldCharType="end"/>
          </w:r>
        </w:p>
      </w:tc>
    </w:tr>
  </w:tbl>
  <w:p w:rsidR="00093058" w:rsidRPr="00290935" w:rsidRDefault="00093058">
    <w:pPr>
      <w:rPr>
        <w:b/>
        <w:sz w:val="24"/>
        <w:szCs w:val="24"/>
      </w:rPr>
    </w:pPr>
    <w:r w:rsidRPr="00A74473">
      <w:rPr>
        <w:b/>
        <w:sz w:val="24"/>
        <w:szCs w:val="24"/>
      </w:rPr>
      <w:t>M</w:t>
    </w:r>
    <w:r>
      <w:rPr>
        <w:b/>
        <w:sz w:val="24"/>
        <w:szCs w:val="24"/>
      </w:rPr>
      <w:t>ARCHE</w:t>
    </w:r>
    <w:r w:rsidR="00C83BF9">
      <w:rPr>
        <w:b/>
        <w:sz w:val="24"/>
        <w:szCs w:val="24"/>
      </w:rPr>
      <w:t xml:space="preserve"> </w:t>
    </w:r>
    <w:r>
      <w:rPr>
        <w:b/>
        <w:sz w:val="24"/>
        <w:szCs w:val="24"/>
      </w:rPr>
      <w:t xml:space="preserve">N°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963" w:rsidRDefault="00126963">
      <w:r>
        <w:separator/>
      </w:r>
    </w:p>
  </w:footnote>
  <w:footnote w:type="continuationSeparator" w:id="0">
    <w:p w:rsidR="00126963" w:rsidRDefault="00126963">
      <w:r>
        <w:continuationSeparator/>
      </w:r>
    </w:p>
  </w:footnote>
  <w:footnote w:id="1">
    <w:p w:rsidR="00093058" w:rsidRDefault="000930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97269" w:rsidRDefault="00597269" w:rsidP="00597269">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97269" w:rsidRDefault="00597269" w:rsidP="00597269">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64969D8"/>
    <w:multiLevelType w:val="hybridMultilevel"/>
    <w:tmpl w:val="99CA8326"/>
    <w:lvl w:ilvl="0" w:tplc="040C0005">
      <w:start w:val="1"/>
      <w:numFmt w:val="bullet"/>
      <w:lvlText w:val=""/>
      <w:lvlJc w:val="left"/>
      <w:pPr>
        <w:tabs>
          <w:tab w:val="num" w:pos="1069"/>
        </w:tabs>
        <w:ind w:left="1069" w:hanging="360"/>
      </w:pPr>
      <w:rPr>
        <w:rFonts w:ascii="Wingdings" w:hAnsi="Wingdings"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F">
      <w:start w:val="1"/>
      <w:numFmt w:val="decimal"/>
      <w:lvlText w:val="%3."/>
      <w:lvlJc w:val="left"/>
      <w:pPr>
        <w:tabs>
          <w:tab w:val="num" w:pos="2509"/>
        </w:tabs>
        <w:ind w:left="2509" w:hanging="360"/>
      </w:pPr>
    </w:lvl>
    <w:lvl w:ilvl="3" w:tplc="040C0001">
      <w:start w:val="1"/>
      <w:numFmt w:val="bullet"/>
      <w:lvlText w:val=""/>
      <w:lvlJc w:val="left"/>
      <w:pPr>
        <w:tabs>
          <w:tab w:val="num" w:pos="3229"/>
        </w:tabs>
        <w:ind w:left="3229" w:hanging="360"/>
      </w:pPr>
      <w:rPr>
        <w:rFonts w:ascii="Symbol" w:hAnsi="Symbol" w:hint="default"/>
      </w:rPr>
    </w:lvl>
    <w:lvl w:ilvl="4" w:tplc="040C0003">
      <w:start w:val="1"/>
      <w:numFmt w:val="bullet"/>
      <w:lvlText w:val="o"/>
      <w:lvlJc w:val="left"/>
      <w:pPr>
        <w:tabs>
          <w:tab w:val="num" w:pos="3949"/>
        </w:tabs>
        <w:ind w:left="3949" w:hanging="360"/>
      </w:pPr>
      <w:rPr>
        <w:rFonts w:ascii="Courier New" w:hAnsi="Courier New" w:cs="Courier New" w:hint="default"/>
      </w:rPr>
    </w:lvl>
    <w:lvl w:ilvl="5" w:tplc="040C0005">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start w:val="1"/>
      <w:numFmt w:val="bullet"/>
      <w:lvlText w:val="o"/>
      <w:lvlJc w:val="left"/>
      <w:pPr>
        <w:tabs>
          <w:tab w:val="num" w:pos="6109"/>
        </w:tabs>
        <w:ind w:left="6109" w:hanging="360"/>
      </w:pPr>
      <w:rPr>
        <w:rFonts w:ascii="Courier New" w:hAnsi="Courier New" w:cs="Courier New" w:hint="default"/>
      </w:rPr>
    </w:lvl>
    <w:lvl w:ilvl="8" w:tplc="040C0005">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91729C0"/>
    <w:multiLevelType w:val="hybridMultilevel"/>
    <w:tmpl w:val="C94AA5AC"/>
    <w:lvl w:ilvl="0" w:tplc="040C0001">
      <w:start w:val="1"/>
      <w:numFmt w:val="bullet"/>
      <w:lvlText w:val=""/>
      <w:lvlJc w:val="left"/>
      <w:pPr>
        <w:ind w:left="380" w:hanging="360"/>
      </w:pPr>
      <w:rPr>
        <w:rFonts w:ascii="Symbol" w:hAnsi="Symbo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6" w15:restartNumberingAfterBreak="0">
    <w:nsid w:val="65A07179"/>
    <w:multiLevelType w:val="hybridMultilevel"/>
    <w:tmpl w:val="CC2C5108"/>
    <w:lvl w:ilvl="0" w:tplc="EB025CFC">
      <w:start w:val="1"/>
      <w:numFmt w:val="bullet"/>
      <w:lvlText w:val="-"/>
      <w:lvlJc w:val="left"/>
      <w:pPr>
        <w:tabs>
          <w:tab w:val="num" w:pos="786"/>
        </w:tabs>
        <w:ind w:left="786" w:hanging="360"/>
      </w:pPr>
      <w:rPr>
        <w:rFonts w:ascii="Times New Roman" w:eastAsia="Times New Roman" w:hAnsi="Times New Roman" w:cs="Times New Roman" w:hint="default"/>
      </w:rPr>
    </w:lvl>
    <w:lvl w:ilvl="1" w:tplc="040C0003">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68710B90"/>
    <w:multiLevelType w:val="hybridMultilevel"/>
    <w:tmpl w:val="AEF2061A"/>
    <w:lvl w:ilvl="0" w:tplc="519AEEB6">
      <w:start w:val="1330"/>
      <w:numFmt w:val="bullet"/>
      <w:lvlText w:val="-"/>
      <w:lvlJc w:val="left"/>
      <w:pPr>
        <w:tabs>
          <w:tab w:val="num" w:pos="1069"/>
        </w:tabs>
        <w:ind w:left="1069" w:hanging="360"/>
      </w:pPr>
      <w:rPr>
        <w:rFonts w:ascii="Trebuchet MS" w:eastAsia="Times New Roman" w:hAnsi="Trebuchet MS" w:cs="Aria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F">
      <w:start w:val="1"/>
      <w:numFmt w:val="decimal"/>
      <w:lvlText w:val="%3."/>
      <w:lvlJc w:val="left"/>
      <w:pPr>
        <w:tabs>
          <w:tab w:val="num" w:pos="2509"/>
        </w:tabs>
        <w:ind w:left="2509" w:hanging="360"/>
      </w:pPr>
    </w:lvl>
    <w:lvl w:ilvl="3" w:tplc="040C0001">
      <w:start w:val="1"/>
      <w:numFmt w:val="bullet"/>
      <w:lvlText w:val=""/>
      <w:lvlJc w:val="left"/>
      <w:pPr>
        <w:tabs>
          <w:tab w:val="num" w:pos="3229"/>
        </w:tabs>
        <w:ind w:left="3229" w:hanging="360"/>
      </w:pPr>
      <w:rPr>
        <w:rFonts w:ascii="Symbol" w:hAnsi="Symbol" w:hint="default"/>
      </w:rPr>
    </w:lvl>
    <w:lvl w:ilvl="4" w:tplc="040C0003">
      <w:start w:val="1"/>
      <w:numFmt w:val="bullet"/>
      <w:lvlText w:val="o"/>
      <w:lvlJc w:val="left"/>
      <w:pPr>
        <w:tabs>
          <w:tab w:val="num" w:pos="3949"/>
        </w:tabs>
        <w:ind w:left="3949" w:hanging="360"/>
      </w:pPr>
      <w:rPr>
        <w:rFonts w:ascii="Courier New" w:hAnsi="Courier New" w:cs="Courier New" w:hint="default"/>
      </w:rPr>
    </w:lvl>
    <w:lvl w:ilvl="5" w:tplc="040C0005">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start w:val="1"/>
      <w:numFmt w:val="bullet"/>
      <w:lvlText w:val="o"/>
      <w:lvlJc w:val="left"/>
      <w:pPr>
        <w:tabs>
          <w:tab w:val="num" w:pos="6109"/>
        </w:tabs>
        <w:ind w:left="6109" w:hanging="360"/>
      </w:pPr>
      <w:rPr>
        <w:rFonts w:ascii="Courier New" w:hAnsi="Courier New" w:cs="Courier New" w:hint="default"/>
      </w:rPr>
    </w:lvl>
    <w:lvl w:ilvl="8" w:tplc="040C0005">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C153EEC"/>
    <w:multiLevelType w:val="singleLevel"/>
    <w:tmpl w:val="8C16A0BE"/>
    <w:lvl w:ilvl="0">
      <w:start w:val="1"/>
      <w:numFmt w:val="bullet"/>
      <w:pStyle w:val="Retrai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8"/>
  </w:num>
  <w:num w:numId="5">
    <w:abstractNumId w:val="4"/>
  </w:num>
  <w:num w:numId="6">
    <w:abstractNumId w:val="3"/>
    <w:lvlOverride w:ilvl="0"/>
    <w:lvlOverride w:ilvl="1"/>
    <w:lvlOverride w:ilvl="2">
      <w:startOverride w:val="1"/>
    </w:lvlOverride>
    <w:lvlOverride w:ilvl="3"/>
    <w:lvlOverride w:ilvl="4"/>
    <w:lvlOverride w:ilvl="5"/>
    <w:lvlOverride w:ilvl="6"/>
    <w:lvlOverride w:ilvl="7"/>
    <w:lvlOverride w:ilvl="8"/>
  </w:num>
  <w:num w:numId="7">
    <w:abstractNumId w:val="6"/>
  </w:num>
  <w:num w:numId="8">
    <w:abstractNumId w:val="9"/>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35F7"/>
    <w:rsid w:val="00036500"/>
    <w:rsid w:val="0005295A"/>
    <w:rsid w:val="0007564C"/>
    <w:rsid w:val="00093058"/>
    <w:rsid w:val="000A2E05"/>
    <w:rsid w:val="000B2488"/>
    <w:rsid w:val="000E0020"/>
    <w:rsid w:val="00126963"/>
    <w:rsid w:val="00157FD5"/>
    <w:rsid w:val="00166B56"/>
    <w:rsid w:val="00196566"/>
    <w:rsid w:val="001C40C0"/>
    <w:rsid w:val="001C733C"/>
    <w:rsid w:val="001F7AD9"/>
    <w:rsid w:val="0021527A"/>
    <w:rsid w:val="0021797C"/>
    <w:rsid w:val="00225A1A"/>
    <w:rsid w:val="00267BD0"/>
    <w:rsid w:val="002904AF"/>
    <w:rsid w:val="00290935"/>
    <w:rsid w:val="002C2CA3"/>
    <w:rsid w:val="002C4B3E"/>
    <w:rsid w:val="002C79D6"/>
    <w:rsid w:val="002E20CE"/>
    <w:rsid w:val="00301027"/>
    <w:rsid w:val="00332B12"/>
    <w:rsid w:val="00354C04"/>
    <w:rsid w:val="00385E76"/>
    <w:rsid w:val="003A47C9"/>
    <w:rsid w:val="003E4E8F"/>
    <w:rsid w:val="004108AD"/>
    <w:rsid w:val="0043706E"/>
    <w:rsid w:val="0044597F"/>
    <w:rsid w:val="004554F4"/>
    <w:rsid w:val="004A1B4B"/>
    <w:rsid w:val="004A7169"/>
    <w:rsid w:val="004E75A6"/>
    <w:rsid w:val="004F4610"/>
    <w:rsid w:val="00504083"/>
    <w:rsid w:val="00514DAF"/>
    <w:rsid w:val="00516AE7"/>
    <w:rsid w:val="005200F5"/>
    <w:rsid w:val="00532EC7"/>
    <w:rsid w:val="00541CA3"/>
    <w:rsid w:val="00547E0F"/>
    <w:rsid w:val="005546A9"/>
    <w:rsid w:val="005846FB"/>
    <w:rsid w:val="00597269"/>
    <w:rsid w:val="005A4A3B"/>
    <w:rsid w:val="005A4CB5"/>
    <w:rsid w:val="005A680C"/>
    <w:rsid w:val="005B27BF"/>
    <w:rsid w:val="005E06C0"/>
    <w:rsid w:val="005E705D"/>
    <w:rsid w:val="00607A27"/>
    <w:rsid w:val="0061068C"/>
    <w:rsid w:val="0062449D"/>
    <w:rsid w:val="0064560F"/>
    <w:rsid w:val="006572AD"/>
    <w:rsid w:val="00660727"/>
    <w:rsid w:val="00696DCF"/>
    <w:rsid w:val="006C4338"/>
    <w:rsid w:val="006F3DF9"/>
    <w:rsid w:val="007060E5"/>
    <w:rsid w:val="00710FD6"/>
    <w:rsid w:val="0073518E"/>
    <w:rsid w:val="00757151"/>
    <w:rsid w:val="007702F9"/>
    <w:rsid w:val="00787856"/>
    <w:rsid w:val="007909E0"/>
    <w:rsid w:val="0079785C"/>
    <w:rsid w:val="007D7A65"/>
    <w:rsid w:val="007E2A0F"/>
    <w:rsid w:val="007E6191"/>
    <w:rsid w:val="007F68A6"/>
    <w:rsid w:val="0083205E"/>
    <w:rsid w:val="00844DAA"/>
    <w:rsid w:val="00874CB5"/>
    <w:rsid w:val="00884AC5"/>
    <w:rsid w:val="00891D27"/>
    <w:rsid w:val="008A24D1"/>
    <w:rsid w:val="008C31A1"/>
    <w:rsid w:val="008F507C"/>
    <w:rsid w:val="00907676"/>
    <w:rsid w:val="00934503"/>
    <w:rsid w:val="00953F8A"/>
    <w:rsid w:val="00957B7C"/>
    <w:rsid w:val="00967B6E"/>
    <w:rsid w:val="00983C22"/>
    <w:rsid w:val="00983FF3"/>
    <w:rsid w:val="009A4395"/>
    <w:rsid w:val="009B12A9"/>
    <w:rsid w:val="009B1CD0"/>
    <w:rsid w:val="009B3823"/>
    <w:rsid w:val="009B45B9"/>
    <w:rsid w:val="00A6757D"/>
    <w:rsid w:val="00AE135D"/>
    <w:rsid w:val="00AE7831"/>
    <w:rsid w:val="00B054DA"/>
    <w:rsid w:val="00B110F6"/>
    <w:rsid w:val="00B13D65"/>
    <w:rsid w:val="00B15C9E"/>
    <w:rsid w:val="00B16E99"/>
    <w:rsid w:val="00B27762"/>
    <w:rsid w:val="00B62A8F"/>
    <w:rsid w:val="00B67D90"/>
    <w:rsid w:val="00B87564"/>
    <w:rsid w:val="00B933F2"/>
    <w:rsid w:val="00B9447C"/>
    <w:rsid w:val="00BA44E5"/>
    <w:rsid w:val="00BB17A6"/>
    <w:rsid w:val="00BC2CDC"/>
    <w:rsid w:val="00BE6078"/>
    <w:rsid w:val="00C0782D"/>
    <w:rsid w:val="00C70E86"/>
    <w:rsid w:val="00C83BF9"/>
    <w:rsid w:val="00C91060"/>
    <w:rsid w:val="00C911FE"/>
    <w:rsid w:val="00C96C43"/>
    <w:rsid w:val="00C97C63"/>
    <w:rsid w:val="00CB6A7D"/>
    <w:rsid w:val="00CD0BC4"/>
    <w:rsid w:val="00CD1671"/>
    <w:rsid w:val="00CD185D"/>
    <w:rsid w:val="00CD2C2A"/>
    <w:rsid w:val="00CD46CC"/>
    <w:rsid w:val="00CE75DD"/>
    <w:rsid w:val="00D324BB"/>
    <w:rsid w:val="00D46BC7"/>
    <w:rsid w:val="00D74A6B"/>
    <w:rsid w:val="00D877BE"/>
    <w:rsid w:val="00DF2A50"/>
    <w:rsid w:val="00E16371"/>
    <w:rsid w:val="00E20119"/>
    <w:rsid w:val="00E47798"/>
    <w:rsid w:val="00E54085"/>
    <w:rsid w:val="00EA1A81"/>
    <w:rsid w:val="00F37606"/>
    <w:rsid w:val="00FC3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oNotEmbedSmartTags/>
  <w:decimalSymbol w:val=","/>
  <w:listSeparator w:val=";"/>
  <w14:docId w14:val="24FF59EB"/>
  <w15:docId w15:val="{3E4DE411-98DD-4EA5-B3A4-975C29D67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597269"/>
    <w:rPr>
      <w:rFonts w:ascii="Univers" w:hAnsi="Univers" w:cs="Univers"/>
      <w:lang w:eastAsia="zh-CN"/>
    </w:rPr>
  </w:style>
  <w:style w:type="paragraph" w:styleId="Paragraphedeliste">
    <w:name w:val="List Paragraph"/>
    <w:basedOn w:val="Normal"/>
    <w:uiPriority w:val="34"/>
    <w:qFormat/>
    <w:rsid w:val="00597269"/>
    <w:pPr>
      <w:suppressAutoHyphens w:val="0"/>
      <w:ind w:left="708"/>
    </w:pPr>
    <w:rPr>
      <w:rFonts w:ascii="Times New Roman" w:hAnsi="Times New Roman" w:cs="Times New Roman"/>
      <w:lang w:eastAsia="fr-FR"/>
    </w:rPr>
  </w:style>
  <w:style w:type="paragraph" w:customStyle="1" w:styleId="Retrait">
    <w:name w:val="Retrait"/>
    <w:basedOn w:val="Normal"/>
    <w:rsid w:val="00597269"/>
    <w:pPr>
      <w:keepLines/>
      <w:numPr>
        <w:numId w:val="8"/>
      </w:numPr>
      <w:suppressAutoHyphens w:val="0"/>
      <w:spacing w:after="100"/>
      <w:jc w:val="both"/>
    </w:pPr>
    <w:rPr>
      <w:rFonts w:ascii="Arial" w:hAnsi="Arial" w:cs="Times New Roman"/>
      <w:noProof/>
      <w:lang w:eastAsia="fr-FR"/>
    </w:rPr>
  </w:style>
  <w:style w:type="paragraph" w:customStyle="1" w:styleId="Textecourant">
    <w:name w:val="Texte courant"/>
    <w:basedOn w:val="Normal"/>
    <w:rsid w:val="00597269"/>
    <w:pPr>
      <w:tabs>
        <w:tab w:val="left" w:pos="170"/>
      </w:tabs>
      <w:suppressAutoHyphens w:val="0"/>
      <w:autoSpaceDE w:val="0"/>
      <w:autoSpaceDN w:val="0"/>
      <w:spacing w:before="80" w:line="250" w:lineRule="exact"/>
      <w:jc w:val="both"/>
    </w:pPr>
    <w:rPr>
      <w:rFonts w:ascii="Times New Roman" w:hAnsi="Times New Roman" w:cs="Times New Roman"/>
      <w:noProof/>
      <w:sz w:val="18"/>
      <w:szCs w:val="18"/>
      <w:lang w:val="en-US" w:eastAsia="fr-FR"/>
    </w:rPr>
  </w:style>
  <w:style w:type="paragraph" w:customStyle="1" w:styleId="Default">
    <w:name w:val="Default"/>
    <w:rsid w:val="00597269"/>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C0782D"/>
    <w:pPr>
      <w:suppressAutoHyphens w:val="0"/>
    </w:pPr>
    <w:rPr>
      <w:rFonts w:ascii="Calibri" w:eastAsia="Calibri" w:hAnsi="Calibri" w:cs="Calibri"/>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49094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ellulemarches@ghbs.bzh"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5D41E-D79B-4BC8-B4CB-1E7AF6F68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6</Pages>
  <Words>2416</Words>
  <Characters>13294</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15679</CharactersWithSpaces>
  <SharedDoc>false</SharedDoc>
  <HLinks>
    <vt:vector size="6" baseType="variant">
      <vt:variant>
        <vt:i4>4915322</vt:i4>
      </vt:variant>
      <vt:variant>
        <vt:i4>74</vt:i4>
      </vt:variant>
      <vt:variant>
        <vt:i4>0</vt:i4>
      </vt:variant>
      <vt:variant>
        <vt:i4>5</vt:i4>
      </vt:variant>
      <vt:variant>
        <vt:lpwstr>mailto:cellulemarches@ghbs.bzh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DSE Cellule Marche</cp:lastModifiedBy>
  <cp:revision>5</cp:revision>
  <cp:lastPrinted>2017-09-12T09:42:00Z</cp:lastPrinted>
  <dcterms:created xsi:type="dcterms:W3CDTF">2022-05-31T06:43:00Z</dcterms:created>
  <dcterms:modified xsi:type="dcterms:W3CDTF">2025-10-30T12:59:00Z</dcterms:modified>
</cp:coreProperties>
</file>